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1EE5" w:rsidRPr="00F31EE5" w:rsidRDefault="00214026" w:rsidP="00F31EE5">
      <w:pPr>
        <w:jc w:val="center"/>
        <w:rPr>
          <w:rFonts w:ascii="Univers" w:hAnsi="Univers"/>
          <w:b/>
          <w:bCs/>
          <w:noProof/>
          <w:color w:val="000080"/>
          <w:sz w:val="20"/>
          <w:szCs w:val="20"/>
        </w:rPr>
      </w:pPr>
      <w:bookmarkStart w:id="0" w:name="Text1"/>
      <w:r>
        <w:rPr>
          <w:rFonts w:ascii="Univers" w:hAnsi="Univers"/>
          <w:b/>
          <w:bCs/>
          <w:noProof/>
          <w:color w:val="000080"/>
          <w:sz w:val="20"/>
          <w:szCs w:val="20"/>
        </w:rPr>
        <mc:AlternateContent>
          <mc:Choice Requires="wps">
            <w:drawing>
              <wp:anchor distT="0" distB="0" distL="114300" distR="114300" simplePos="0" relativeHeight="251658240" behindDoc="0" locked="0" layoutInCell="1" allowOverlap="1" wp14:anchorId="644FB792" wp14:editId="61423CB2">
                <wp:simplePos x="0" y="0"/>
                <wp:positionH relativeFrom="column">
                  <wp:posOffset>-457200</wp:posOffset>
                </wp:positionH>
                <wp:positionV relativeFrom="paragraph">
                  <wp:posOffset>-228600</wp:posOffset>
                </wp:positionV>
                <wp:extent cx="1006475" cy="1005840"/>
                <wp:effectExtent l="0" t="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6475"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D2510" w:rsidRPr="00747289" w:rsidRDefault="00214026" w:rsidP="00E05097">
                            <w:pPr>
                              <w:jc w:val="center"/>
                            </w:pPr>
                            <w:r>
                              <w:rPr>
                                <w:noProof/>
                              </w:rPr>
                              <w:drawing>
                                <wp:inline distT="0" distB="0" distL="0" distR="0" wp14:anchorId="020D06F7" wp14:editId="48D0DE03">
                                  <wp:extent cx="819150" cy="8001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19150" cy="800100"/>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4FB792" id="_x0000_t202" coordsize="21600,21600" o:spt="202" path="m,l,21600r21600,l21600,xe">
                <v:stroke joinstyle="miter"/>
                <v:path gradientshapeok="t" o:connecttype="rect"/>
              </v:shapetype>
              <v:shape id="Text Box 2" o:spid="_x0000_s1026" type="#_x0000_t202" style="position:absolute;left:0;text-align:left;margin-left:-36pt;margin-top:-18pt;width:79.25pt;height:79.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" filled="f" stroked="f">
                <v:textbox>
                  <w:txbxContent>
                    <w:p w:rsidR="005D2510" w:rsidRPr="00747289" w:rsidRDefault="00214026" w:rsidP="00E05097">
                      <w:pPr>
                        <w:jc w:val="center"/>
                      </w:pPr>
                      <w:r>
                        <w:rPr>
                          <w:noProof/>
                        </w:rPr>
                        <w:drawing>
                          <wp:inline distT="0" distB="0" distL="0" distR="0" wp14:anchorId="020D06F7" wp14:editId="48D0DE03">
                            <wp:extent cx="819150" cy="8001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19150" cy="800100"/>
                                    </a:xfrm>
                                    <a:prstGeom prst="rect">
                                      <a:avLst/>
                                    </a:prstGeom>
                                    <a:noFill/>
                                    <a:ln>
                                      <a:noFill/>
                                    </a:ln>
                                  </pic:spPr>
                                </pic:pic>
                              </a:graphicData>
                            </a:graphic>
                          </wp:inline>
                        </w:drawing>
                      </w:r>
                    </w:p>
                  </w:txbxContent>
                </v:textbox>
              </v:shape>
            </w:pict>
          </mc:Fallback>
        </mc:AlternateContent>
      </w:r>
      <w:r w:rsidR="00F31EE5">
        <w:rPr>
          <w:rFonts w:ascii="Univers" w:hAnsi="Univers"/>
          <w:b/>
          <w:bCs/>
          <w:noProof/>
          <w:color w:val="000080"/>
          <w:sz w:val="20"/>
          <w:szCs w:val="20"/>
        </w:rPr>
        <w:t>UN</w:t>
      </w:r>
      <w:r w:rsidR="00F31EE5" w:rsidRPr="00F31EE5">
        <w:rPr>
          <w:rFonts w:ascii="Univers" w:hAnsi="Univers"/>
          <w:b/>
          <w:bCs/>
          <w:noProof/>
          <w:color w:val="000080"/>
          <w:sz w:val="20"/>
          <w:szCs w:val="20"/>
        </w:rPr>
        <w:t>ITED STATES MARINE CORPS</w:t>
      </w:r>
    </w:p>
    <w:p w:rsidR="00E05097" w:rsidRPr="00661A74" w:rsidRDefault="00F31EE5" w:rsidP="00E05097">
      <w:pPr>
        <w:jc w:val="center"/>
        <w:rPr>
          <w:rFonts w:ascii="Univers" w:hAnsi="Univers"/>
          <w:color w:val="000080"/>
          <w:sz w:val="16"/>
          <w:szCs w:val="16"/>
        </w:rPr>
      </w:pPr>
      <w:r>
        <w:rPr>
          <w:rFonts w:ascii="Univers" w:hAnsi="Univers"/>
          <w:color w:val="000080"/>
          <w:sz w:val="16"/>
          <w:szCs w:val="16"/>
        </w:rPr>
        <w:t>UNIT NAME</w:t>
      </w:r>
    </w:p>
    <w:p w:rsidR="00E05097" w:rsidRPr="00661A74" w:rsidRDefault="00F31EE5" w:rsidP="00E05097">
      <w:pPr>
        <w:jc w:val="center"/>
        <w:rPr>
          <w:rFonts w:ascii="Univers" w:hAnsi="Univers"/>
          <w:color w:val="000080"/>
          <w:sz w:val="16"/>
          <w:szCs w:val="16"/>
        </w:rPr>
      </w:pPr>
      <w:r>
        <w:rPr>
          <w:rFonts w:ascii="Univers" w:hAnsi="Univers"/>
          <w:color w:val="000080"/>
          <w:sz w:val="16"/>
          <w:szCs w:val="16"/>
        </w:rPr>
        <w:t>ADDRESS</w:t>
      </w:r>
    </w:p>
    <w:p w:rsidR="00F31EE5" w:rsidRPr="00F31EE5" w:rsidRDefault="00F31EE5" w:rsidP="00F31EE5">
      <w:pPr>
        <w:pStyle w:val="Header"/>
        <w:tabs>
          <w:tab w:val="left" w:pos="540"/>
        </w:tabs>
        <w:jc w:val="center"/>
        <w:rPr>
          <w:rFonts w:ascii="Univers" w:hAnsi="Univers"/>
          <w:bCs/>
          <w:color w:val="000080"/>
          <w:sz w:val="16"/>
          <w:szCs w:val="16"/>
        </w:rPr>
      </w:pPr>
      <w:r w:rsidRPr="00F31EE5">
        <w:rPr>
          <w:rFonts w:ascii="Univers" w:hAnsi="Univers"/>
          <w:bCs/>
          <w:color w:val="000080"/>
          <w:sz w:val="16"/>
          <w:szCs w:val="16"/>
        </w:rPr>
        <w:t>CITY, STATE, ZIP CODE</w:t>
      </w:r>
    </w:p>
    <w:p w:rsidR="00EB2F9C" w:rsidRDefault="00185D00" w:rsidP="00E86B15">
      <w:pPr>
        <w:pStyle w:val="Header"/>
        <w:tabs>
          <w:tab w:val="clear" w:pos="4320"/>
          <w:tab w:val="clear" w:pos="8640"/>
          <w:tab w:val="left" w:pos="540"/>
        </w:tabs>
        <w:rPr>
          <w:rFonts w:ascii="Courier New" w:hAnsi="Courier New" w:cs="Courier New"/>
        </w:rPr>
      </w:pPr>
      <w:r>
        <w:rPr>
          <w:rFonts w:ascii="Courier New" w:hAnsi="Courier New" w:cs="Courier New"/>
        </w:rPr>
        <w:t xml:space="preserve">      </w:t>
      </w:r>
    </w:p>
    <w:p w:rsidR="0021452F" w:rsidRPr="00E05097" w:rsidRDefault="00EB2F9C" w:rsidP="00341599">
      <w:pPr>
        <w:pStyle w:val="Header"/>
        <w:tabs>
          <w:tab w:val="clear" w:pos="4320"/>
          <w:tab w:val="clear" w:pos="8640"/>
          <w:tab w:val="left" w:pos="540"/>
        </w:tabs>
        <w:rPr>
          <w:rFonts w:ascii="Courier" w:hAnsi="Courier"/>
        </w:rPr>
      </w:pPr>
      <w:r>
        <w:rPr>
          <w:rFonts w:ascii="Courier New" w:hAnsi="Courier New" w:cs="Courier New"/>
        </w:rPr>
        <w:t xml:space="preserve">     </w:t>
      </w:r>
      <w:r w:rsidR="00185D00">
        <w:rPr>
          <w:rFonts w:ascii="Courier New" w:hAnsi="Courier New" w:cs="Courier New"/>
        </w:rPr>
        <w:t xml:space="preserve"> </w:t>
      </w:r>
      <w:r w:rsidR="00E05097">
        <w:rPr>
          <w:rFonts w:ascii="Courier New" w:hAnsi="Courier New" w:cs="Courier New"/>
        </w:rPr>
        <w:t xml:space="preserve">                              </w:t>
      </w:r>
      <w:r w:rsidR="00341599">
        <w:rPr>
          <w:rFonts w:ascii="Courier New" w:hAnsi="Courier New" w:cs="Courier New"/>
        </w:rPr>
        <w:t xml:space="preserve">                 </w:t>
      </w:r>
      <w:proofErr w:type="spellStart"/>
      <w:r w:rsidR="00043470">
        <w:rPr>
          <w:rFonts w:ascii="Courier New" w:hAnsi="Courier New" w:cs="Courier New"/>
          <w:bCs/>
          <w:snapToGrid w:val="0"/>
          <w:color w:val="000000"/>
        </w:rPr>
        <w:t>BnO</w:t>
      </w:r>
      <w:proofErr w:type="spellEnd"/>
      <w:r w:rsidR="00043470">
        <w:rPr>
          <w:rFonts w:ascii="Courier New" w:hAnsi="Courier New" w:cs="Courier New"/>
          <w:bCs/>
          <w:snapToGrid w:val="0"/>
          <w:color w:val="000000"/>
        </w:rPr>
        <w:t xml:space="preserve"> </w:t>
      </w:r>
      <w:r w:rsidR="00043470" w:rsidRPr="002D1CE4">
        <w:rPr>
          <w:rFonts w:ascii="Courier New" w:hAnsi="Courier New" w:cs="Courier New"/>
          <w:bCs/>
          <w:snapToGrid w:val="0"/>
          <w:color w:val="000000"/>
        </w:rPr>
        <w:t>5354</w:t>
      </w:r>
      <w:r w:rsidR="008949C0">
        <w:rPr>
          <w:rFonts w:ascii="Courier New" w:hAnsi="Courier New" w:cs="Courier New"/>
          <w:bCs/>
          <w:snapToGrid w:val="0"/>
          <w:color w:val="000000"/>
        </w:rPr>
        <w:t>.XX</w:t>
      </w:r>
    </w:p>
    <w:p w:rsidR="0021452F" w:rsidRDefault="00E05097" w:rsidP="00E05097">
      <w:pPr>
        <w:rPr>
          <w:rFonts w:ascii="Courier New" w:hAnsi="Courier New" w:cs="Courier New"/>
        </w:rPr>
      </w:pPr>
      <w:r>
        <w:rPr>
          <w:rFonts w:ascii="Courier New" w:hAnsi="Courier New" w:cs="Courier New"/>
        </w:rPr>
        <w:t xml:space="preserve">                                    </w:t>
      </w:r>
      <w:bookmarkEnd w:id="0"/>
      <w:r w:rsidR="00341599">
        <w:rPr>
          <w:rFonts w:ascii="Courier New" w:hAnsi="Courier New" w:cs="Courier New"/>
        </w:rPr>
        <w:t xml:space="preserve">                 PAC</w:t>
      </w:r>
    </w:p>
    <w:p w:rsidR="0021452F" w:rsidRDefault="00E05097">
      <w:pPr>
        <w:rPr>
          <w:rFonts w:ascii="Courier New" w:hAnsi="Courier New" w:cs="Courier New"/>
        </w:rPr>
      </w:pPr>
      <w:r>
        <w:rPr>
          <w:rFonts w:ascii="Courier New" w:hAnsi="Courier New" w:cs="Courier New"/>
        </w:rPr>
        <w:t xml:space="preserve">                                    </w:t>
      </w:r>
      <w:r w:rsidR="003C44E9">
        <w:rPr>
          <w:rFonts w:ascii="Courier New" w:hAnsi="Courier New" w:cs="Courier New"/>
        </w:rPr>
        <w:t xml:space="preserve">   </w:t>
      </w:r>
      <w:r>
        <w:rPr>
          <w:rFonts w:ascii="Courier New" w:hAnsi="Courier New" w:cs="Courier New"/>
        </w:rPr>
        <w:t>DATE SIGNED (</w:t>
      </w:r>
      <w:r w:rsidR="0038548F">
        <w:rPr>
          <w:rFonts w:ascii="Courier New" w:hAnsi="Courier New" w:cs="Courier New"/>
        </w:rPr>
        <w:t>DD</w:t>
      </w:r>
      <w:r>
        <w:rPr>
          <w:rFonts w:ascii="Courier New" w:hAnsi="Courier New" w:cs="Courier New"/>
        </w:rPr>
        <w:t xml:space="preserve"> </w:t>
      </w:r>
      <w:r w:rsidR="0038548F">
        <w:rPr>
          <w:rFonts w:ascii="Courier New" w:hAnsi="Courier New" w:cs="Courier New"/>
        </w:rPr>
        <w:t>MMM</w:t>
      </w:r>
      <w:r>
        <w:rPr>
          <w:rFonts w:ascii="Courier New" w:hAnsi="Courier New" w:cs="Courier New"/>
        </w:rPr>
        <w:t xml:space="preserve"> </w:t>
      </w:r>
      <w:r w:rsidR="0038548F">
        <w:rPr>
          <w:rFonts w:ascii="Courier New" w:hAnsi="Courier New" w:cs="Courier New"/>
        </w:rPr>
        <w:t>YY</w:t>
      </w:r>
      <w:r w:rsidR="00F3551C">
        <w:rPr>
          <w:rFonts w:ascii="Courier New" w:hAnsi="Courier New" w:cs="Courier New"/>
        </w:rPr>
        <w:t>YY</w:t>
      </w:r>
      <w:r>
        <w:rPr>
          <w:rFonts w:ascii="Courier New" w:hAnsi="Courier New" w:cs="Courier New"/>
        </w:rPr>
        <w:t>)</w:t>
      </w:r>
    </w:p>
    <w:p w:rsidR="00EE44D2" w:rsidRPr="00E05097" w:rsidRDefault="00EE44D2">
      <w:pPr>
        <w:rPr>
          <w:rFonts w:ascii="Courier New" w:hAnsi="Courier New" w:cs="Courier New"/>
        </w:rPr>
      </w:pPr>
    </w:p>
    <w:p w:rsidR="00341599" w:rsidRPr="002D1CE4" w:rsidRDefault="00341599" w:rsidP="00341599">
      <w:pPr>
        <w:pStyle w:val="NoSpacing"/>
        <w:rPr>
          <w:rFonts w:cs="Courier New"/>
          <w:sz w:val="24"/>
          <w:szCs w:val="24"/>
        </w:rPr>
      </w:pPr>
      <w:r>
        <w:rPr>
          <w:rFonts w:cs="Courier New"/>
          <w:sz w:val="24"/>
          <w:szCs w:val="24"/>
          <w:u w:val="single"/>
        </w:rPr>
        <w:t>Battalion Order</w:t>
      </w:r>
      <w:r w:rsidRPr="002D1CE4">
        <w:rPr>
          <w:rFonts w:cs="Courier New"/>
          <w:sz w:val="24"/>
          <w:szCs w:val="24"/>
          <w:u w:val="single"/>
        </w:rPr>
        <w:t xml:space="preserve"> </w:t>
      </w:r>
      <w:r>
        <w:rPr>
          <w:rFonts w:cs="Courier New"/>
          <w:sz w:val="24"/>
          <w:szCs w:val="24"/>
          <w:u w:val="single"/>
        </w:rPr>
        <w:t>5354.XX</w:t>
      </w:r>
    </w:p>
    <w:p w:rsidR="00E05097" w:rsidRDefault="00E05097">
      <w:pPr>
        <w:rPr>
          <w:rFonts w:ascii="Courier New" w:hAnsi="Courier New" w:cs="Courier New"/>
        </w:rPr>
      </w:pPr>
    </w:p>
    <w:p w:rsidR="0021452F" w:rsidRDefault="0021452F" w:rsidP="007D45EC">
      <w:pPr>
        <w:tabs>
          <w:tab w:val="left" w:pos="7464"/>
        </w:tabs>
        <w:ind w:left="1080" w:hanging="1080"/>
        <w:rPr>
          <w:rFonts w:ascii="Courier New" w:hAnsi="Courier New" w:cs="Courier New"/>
        </w:rPr>
      </w:pPr>
      <w:r>
        <w:rPr>
          <w:rFonts w:ascii="Courier New" w:hAnsi="Courier New" w:cs="Courier New"/>
        </w:rPr>
        <w:t xml:space="preserve">From:  </w:t>
      </w:r>
      <w:r w:rsidR="008949C0" w:rsidRPr="008949C0">
        <w:rPr>
          <w:rFonts w:ascii="Courier New" w:hAnsi="Courier New" w:cs="Courier New"/>
        </w:rPr>
        <w:t>Commanding Officer</w:t>
      </w:r>
      <w:r w:rsidR="007D45EC">
        <w:rPr>
          <w:rFonts w:ascii="Courier New" w:hAnsi="Courier New" w:cs="Courier New"/>
        </w:rPr>
        <w:tab/>
      </w:r>
    </w:p>
    <w:p w:rsidR="00F52325" w:rsidRDefault="00F52325" w:rsidP="007B59E0">
      <w:pPr>
        <w:ind w:left="1080" w:hanging="1080"/>
        <w:rPr>
          <w:rFonts w:ascii="Courier New" w:hAnsi="Courier New" w:cs="Courier New"/>
        </w:rPr>
      </w:pPr>
      <w:r>
        <w:rPr>
          <w:rFonts w:ascii="Courier New" w:hAnsi="Courier New" w:cs="Courier New"/>
        </w:rPr>
        <w:t xml:space="preserve">To:    </w:t>
      </w:r>
      <w:r w:rsidR="008949C0" w:rsidRPr="008949C0">
        <w:rPr>
          <w:rFonts w:ascii="Courier New" w:hAnsi="Courier New" w:cs="Courier New"/>
        </w:rPr>
        <w:t>All Hands</w:t>
      </w:r>
    </w:p>
    <w:p w:rsidR="0021452F" w:rsidRDefault="0021452F">
      <w:pPr>
        <w:rPr>
          <w:rFonts w:ascii="Courier New" w:hAnsi="Courier New" w:cs="Courier New"/>
        </w:rPr>
      </w:pPr>
    </w:p>
    <w:p w:rsidR="008949C0" w:rsidRPr="008949C0" w:rsidRDefault="0021452F" w:rsidP="008949C0">
      <w:pPr>
        <w:ind w:left="1080" w:hanging="1080"/>
        <w:rPr>
          <w:rFonts w:ascii="Courier New" w:hAnsi="Courier New" w:cs="Courier New"/>
        </w:rPr>
      </w:pPr>
      <w:r>
        <w:rPr>
          <w:rFonts w:ascii="Courier New" w:hAnsi="Courier New" w:cs="Courier New"/>
        </w:rPr>
        <w:t xml:space="preserve">Subj:  </w:t>
      </w:r>
      <w:r w:rsidR="008949C0" w:rsidRPr="008949C0">
        <w:rPr>
          <w:rFonts w:ascii="Courier New" w:hAnsi="Courier New" w:cs="Courier New"/>
        </w:rPr>
        <w:t xml:space="preserve">COMMAND POLICY ON TO PROHIBITED ACTIVITIES AND CONDUCT   </w:t>
      </w:r>
    </w:p>
    <w:p w:rsidR="0021452F" w:rsidRDefault="008949C0" w:rsidP="008949C0">
      <w:pPr>
        <w:ind w:left="1080" w:hanging="1080"/>
        <w:rPr>
          <w:rFonts w:ascii="Courier New" w:hAnsi="Courier New" w:cs="Courier New"/>
        </w:rPr>
      </w:pPr>
      <w:r>
        <w:rPr>
          <w:rFonts w:ascii="Courier New" w:hAnsi="Courier New" w:cs="Courier New"/>
        </w:rPr>
        <w:t xml:space="preserve">       </w:t>
      </w:r>
      <w:r w:rsidRPr="008949C0">
        <w:rPr>
          <w:rFonts w:ascii="Courier New" w:hAnsi="Courier New" w:cs="Courier New"/>
        </w:rPr>
        <w:t>(PAC) PREVENTING AND RESPONSE</w:t>
      </w:r>
    </w:p>
    <w:p w:rsidR="0021452F" w:rsidRDefault="0021452F">
      <w:pPr>
        <w:rPr>
          <w:rFonts w:ascii="Courier New" w:hAnsi="Courier New" w:cs="Courier New"/>
        </w:rPr>
      </w:pPr>
    </w:p>
    <w:p w:rsidR="008949C0" w:rsidRDefault="008949C0">
      <w:pPr>
        <w:rPr>
          <w:rFonts w:ascii="Courier New" w:hAnsi="Courier New" w:cs="Courier New"/>
        </w:rPr>
      </w:pPr>
      <w:r>
        <w:rPr>
          <w:rFonts w:ascii="Courier New" w:hAnsi="Courier New" w:cs="Courier New"/>
        </w:rPr>
        <w:t xml:space="preserve">Ref:  </w:t>
      </w:r>
      <w:r w:rsidR="00F80FC5">
        <w:rPr>
          <w:rFonts w:ascii="Courier New" w:hAnsi="Courier New" w:cs="Courier New"/>
        </w:rPr>
        <w:t>(</w:t>
      </w:r>
      <w:r w:rsidRPr="008949C0">
        <w:rPr>
          <w:rFonts w:ascii="Courier New" w:hAnsi="Courier New" w:cs="Courier New"/>
        </w:rPr>
        <w:t xml:space="preserve">a) MCO 5354.1E </w:t>
      </w:r>
    </w:p>
    <w:p w:rsidR="008949C0" w:rsidRDefault="0021452F" w:rsidP="008949C0">
      <w:pPr>
        <w:pStyle w:val="NoSpacing"/>
        <w:rPr>
          <w:rFonts w:cs="Courier New"/>
          <w:sz w:val="24"/>
          <w:szCs w:val="24"/>
        </w:rPr>
      </w:pPr>
      <w:r>
        <w:rPr>
          <w:rFonts w:cs="Courier New"/>
        </w:rPr>
        <w:t xml:space="preserve">       </w:t>
      </w:r>
      <w:r w:rsidR="008949C0">
        <w:rPr>
          <w:rFonts w:cs="Courier New"/>
          <w:sz w:val="24"/>
          <w:szCs w:val="24"/>
        </w:rPr>
        <w:t>(b) Insert MSC Level Policy (if required)</w:t>
      </w:r>
    </w:p>
    <w:p w:rsidR="00A6444E" w:rsidRDefault="00A6444E" w:rsidP="007B59E0">
      <w:pPr>
        <w:rPr>
          <w:rFonts w:ascii="Courier New" w:hAnsi="Courier New" w:cs="Courier New"/>
        </w:rPr>
      </w:pPr>
    </w:p>
    <w:p w:rsidR="002F7A3C" w:rsidRDefault="0021452F" w:rsidP="002F7A3C">
      <w:pPr>
        <w:rPr>
          <w:rFonts w:ascii="Courier New" w:hAnsi="Courier New" w:cs="Courier New"/>
          <w:color w:val="000000" w:themeColor="text1"/>
        </w:rPr>
      </w:pPr>
      <w:r>
        <w:rPr>
          <w:rFonts w:ascii="Courier New" w:hAnsi="Courier New" w:cs="Courier New"/>
        </w:rPr>
        <w:t xml:space="preserve">1.  </w:t>
      </w:r>
      <w:r w:rsidR="007B59E0">
        <w:rPr>
          <w:rFonts w:ascii="Courier New" w:hAnsi="Courier New" w:cs="Courier New"/>
          <w:u w:val="single"/>
        </w:rPr>
        <w:t>Situation</w:t>
      </w:r>
      <w:bookmarkStart w:id="1" w:name="Text13"/>
      <w:r w:rsidR="002F7A3C" w:rsidRPr="002F7A3C">
        <w:rPr>
          <w:rFonts w:ascii="Courier New" w:hAnsi="Courier New" w:cs="Courier New"/>
          <w:color w:val="000000" w:themeColor="text1"/>
        </w:rPr>
        <w:t xml:space="preserve">.  The </w:t>
      </w:r>
      <w:r w:rsidR="002F7A3C" w:rsidRPr="009D71AE">
        <w:rPr>
          <w:rFonts w:ascii="Courier New" w:hAnsi="Courier New" w:cs="Courier New"/>
          <w:color w:val="000000" w:themeColor="text1"/>
          <w:highlight w:val="yellow"/>
        </w:rPr>
        <w:t>INSERT NAME OF COMMAND</w:t>
      </w:r>
      <w:r w:rsidR="002F7A3C" w:rsidRPr="002F7A3C">
        <w:rPr>
          <w:rFonts w:ascii="Courier New" w:hAnsi="Courier New" w:cs="Courier New"/>
          <w:color w:val="000000" w:themeColor="text1"/>
        </w:rPr>
        <w:t xml:space="preserve"> ability to perform its mission at home and abroad is directly related to the fair and equitable treatment of its members.  All personnel will be treated with dignity and respect and be assured that they are a valued member of the unit.  This Order implements reference (a), outlines administrative protocols on preventing and responding to PAC allegations for personnel assigned to </w:t>
      </w:r>
      <w:r w:rsidR="002F7A3C" w:rsidRPr="009D71AE">
        <w:rPr>
          <w:rFonts w:ascii="Courier New" w:hAnsi="Courier New" w:cs="Courier New"/>
          <w:color w:val="000000" w:themeColor="text1"/>
          <w:highlight w:val="yellow"/>
        </w:rPr>
        <w:t>INSERT NAME OF COMMAND</w:t>
      </w:r>
      <w:r w:rsidR="002F7A3C" w:rsidRPr="002F7A3C">
        <w:rPr>
          <w:rFonts w:ascii="Courier New" w:hAnsi="Courier New" w:cs="Courier New"/>
          <w:color w:val="000000" w:themeColor="text1"/>
        </w:rPr>
        <w:t xml:space="preserve">.  It outlines individual and command roles and responsibilities; and administrative requirements for command climate monitoring.  </w:t>
      </w:r>
    </w:p>
    <w:p w:rsidR="002F7A3C" w:rsidRPr="002F7A3C" w:rsidRDefault="002F7A3C" w:rsidP="002F7A3C">
      <w:pPr>
        <w:rPr>
          <w:rFonts w:ascii="Courier New" w:hAnsi="Courier New" w:cs="Courier New"/>
          <w:color w:val="000000" w:themeColor="text1"/>
        </w:rPr>
      </w:pPr>
    </w:p>
    <w:bookmarkEnd w:id="1"/>
    <w:p w:rsidR="002F7A3C" w:rsidRDefault="0021452F" w:rsidP="002F7A3C">
      <w:pPr>
        <w:rPr>
          <w:rFonts w:ascii="Courier New" w:hAnsi="Courier New" w:cs="Courier New"/>
        </w:rPr>
      </w:pPr>
      <w:r>
        <w:rPr>
          <w:rFonts w:ascii="Courier New" w:hAnsi="Courier New" w:cs="Courier New"/>
        </w:rPr>
        <w:t xml:space="preserve">2.  </w:t>
      </w:r>
      <w:r>
        <w:rPr>
          <w:rFonts w:ascii="Courier New" w:hAnsi="Courier New" w:cs="Courier New"/>
          <w:u w:val="single"/>
        </w:rPr>
        <w:t>Cancellation</w:t>
      </w:r>
      <w:bookmarkStart w:id="2" w:name="Text15"/>
      <w:r w:rsidR="002F7A3C" w:rsidRPr="002F7A3C">
        <w:rPr>
          <w:rFonts w:ascii="Courier New" w:hAnsi="Courier New" w:cs="Courier New"/>
        </w:rPr>
        <w:t>.  This paragraph will cancel any existing battalion policy.</w:t>
      </w:r>
    </w:p>
    <w:p w:rsidR="003815F3" w:rsidRDefault="003815F3" w:rsidP="003815F3">
      <w:pPr>
        <w:rPr>
          <w:rFonts w:ascii="Courier New" w:hAnsi="Courier New" w:cs="Courier New"/>
        </w:rPr>
      </w:pPr>
    </w:p>
    <w:p w:rsidR="002F7A3C" w:rsidRDefault="003815F3" w:rsidP="002F7A3C">
      <w:pPr>
        <w:rPr>
          <w:rFonts w:ascii="Courier New" w:hAnsi="Courier New" w:cs="Courier New"/>
        </w:rPr>
      </w:pPr>
      <w:r>
        <w:rPr>
          <w:rFonts w:ascii="Courier New" w:hAnsi="Courier New" w:cs="Courier New"/>
        </w:rPr>
        <w:t xml:space="preserve">3.  </w:t>
      </w:r>
      <w:r>
        <w:rPr>
          <w:rFonts w:ascii="Courier New" w:hAnsi="Courier New" w:cs="Courier New"/>
          <w:u w:val="single"/>
        </w:rPr>
        <w:t>Mission</w:t>
      </w:r>
      <w:r w:rsidRPr="003815F3">
        <w:rPr>
          <w:rFonts w:ascii="Courier New" w:hAnsi="Courier New" w:cs="Courier New"/>
        </w:rPr>
        <w:t xml:space="preserve">.  Establish command policy that implements references (a).  </w:t>
      </w:r>
    </w:p>
    <w:p w:rsidR="003815F3" w:rsidRDefault="003815F3" w:rsidP="002F7A3C">
      <w:pPr>
        <w:rPr>
          <w:rFonts w:ascii="Courier New" w:hAnsi="Courier New" w:cs="Courier New"/>
        </w:rPr>
      </w:pPr>
    </w:p>
    <w:p w:rsidR="003815F3" w:rsidRPr="002D1CE4" w:rsidRDefault="003815F3" w:rsidP="003815F3">
      <w:pPr>
        <w:pStyle w:val="NoSpacing"/>
        <w:rPr>
          <w:rFonts w:cs="Courier New"/>
          <w:sz w:val="24"/>
          <w:szCs w:val="24"/>
        </w:rPr>
      </w:pPr>
      <w:proofErr w:type="gramStart"/>
      <w:r>
        <w:rPr>
          <w:rFonts w:cs="Courier New"/>
          <w:sz w:val="24"/>
          <w:szCs w:val="24"/>
        </w:rPr>
        <w:t>possible</w:t>
      </w:r>
      <w:proofErr w:type="gramEnd"/>
      <w:r>
        <w:rPr>
          <w:rFonts w:cs="Courier New"/>
          <w:sz w:val="24"/>
          <w:szCs w:val="24"/>
        </w:rPr>
        <w:t xml:space="preserve">.  Members of the command shall be evaluated only on individual merit, fitness, capability, and performance.    </w:t>
      </w:r>
      <w:r w:rsidRPr="004E5366">
        <w:rPr>
          <w:rFonts w:cs="Courier New"/>
          <w:sz w:val="24"/>
          <w:szCs w:val="24"/>
        </w:rPr>
        <w:t xml:space="preserve"> </w:t>
      </w:r>
    </w:p>
    <w:p w:rsidR="001F7648" w:rsidRDefault="001F7648" w:rsidP="008B72BA">
      <w:pPr>
        <w:tabs>
          <w:tab w:val="left" w:pos="360"/>
        </w:tabs>
        <w:rPr>
          <w:rFonts w:ascii="Courier New" w:hAnsi="Courier New" w:cs="Courier New"/>
          <w:i/>
        </w:rPr>
      </w:pPr>
    </w:p>
    <w:p w:rsidR="008B72BA" w:rsidRPr="008B72BA" w:rsidRDefault="008B72BA" w:rsidP="008B72BA">
      <w:pPr>
        <w:tabs>
          <w:tab w:val="left" w:pos="360"/>
        </w:tabs>
        <w:rPr>
          <w:rFonts w:ascii="Courier New" w:hAnsi="Courier New" w:cs="Courier New"/>
        </w:rPr>
      </w:pPr>
      <w:r w:rsidRPr="008B72BA">
        <w:rPr>
          <w:rFonts w:ascii="Courier New" w:hAnsi="Courier New" w:cs="Courier New"/>
        </w:rPr>
        <w:t xml:space="preserve">4.  </w:t>
      </w:r>
      <w:r w:rsidRPr="00C315AC">
        <w:rPr>
          <w:rFonts w:ascii="Courier New" w:hAnsi="Courier New" w:cs="Courier New"/>
          <w:u w:val="single"/>
        </w:rPr>
        <w:t>Execution</w:t>
      </w:r>
      <w:r w:rsidRPr="008B72BA">
        <w:rPr>
          <w:rFonts w:ascii="Courier New" w:hAnsi="Courier New" w:cs="Courier New"/>
        </w:rPr>
        <w:t xml:space="preserve">  </w:t>
      </w:r>
    </w:p>
    <w:p w:rsidR="008B72BA" w:rsidRPr="008B72BA" w:rsidRDefault="008B72BA" w:rsidP="008B72BA">
      <w:pPr>
        <w:tabs>
          <w:tab w:val="left" w:pos="360"/>
        </w:tabs>
        <w:rPr>
          <w:rFonts w:ascii="Courier New" w:hAnsi="Courier New" w:cs="Courier New"/>
        </w:rPr>
      </w:pPr>
    </w:p>
    <w:p w:rsidR="008B72BA" w:rsidRPr="008B72BA" w:rsidRDefault="008B72BA" w:rsidP="008B72BA">
      <w:pPr>
        <w:tabs>
          <w:tab w:val="left" w:pos="360"/>
        </w:tabs>
        <w:rPr>
          <w:rFonts w:ascii="Courier New" w:hAnsi="Courier New" w:cs="Courier New"/>
        </w:rPr>
      </w:pPr>
      <w:r w:rsidRPr="008B72BA">
        <w:rPr>
          <w:rFonts w:ascii="Courier New" w:hAnsi="Courier New" w:cs="Courier New"/>
        </w:rPr>
        <w:t xml:space="preserve">     </w:t>
      </w:r>
      <w:proofErr w:type="gramStart"/>
      <w:r w:rsidRPr="008B72BA">
        <w:rPr>
          <w:rFonts w:ascii="Courier New" w:hAnsi="Courier New" w:cs="Courier New"/>
        </w:rPr>
        <w:t xml:space="preserve">a.  </w:t>
      </w:r>
      <w:r w:rsidRPr="00407F27">
        <w:rPr>
          <w:rFonts w:ascii="Courier New" w:hAnsi="Courier New" w:cs="Courier New"/>
          <w:u w:val="single"/>
        </w:rPr>
        <w:t>Commander’s</w:t>
      </w:r>
      <w:proofErr w:type="gramEnd"/>
      <w:r w:rsidRPr="00407F27">
        <w:rPr>
          <w:rFonts w:ascii="Courier New" w:hAnsi="Courier New" w:cs="Courier New"/>
          <w:u w:val="single"/>
        </w:rPr>
        <w:t xml:space="preserve"> Intent and Concept of Operations</w:t>
      </w:r>
    </w:p>
    <w:p w:rsidR="008B72BA" w:rsidRPr="008B72BA" w:rsidRDefault="008B72BA" w:rsidP="008B72BA">
      <w:pPr>
        <w:tabs>
          <w:tab w:val="left" w:pos="360"/>
        </w:tabs>
        <w:rPr>
          <w:rFonts w:ascii="Courier New" w:hAnsi="Courier New" w:cs="Courier New"/>
        </w:rPr>
      </w:pPr>
      <w:r w:rsidRPr="008B72BA">
        <w:rPr>
          <w:rFonts w:ascii="Courier New" w:hAnsi="Courier New" w:cs="Courier New"/>
        </w:rPr>
        <w:t xml:space="preserve">         </w:t>
      </w:r>
    </w:p>
    <w:p w:rsidR="00605ACD" w:rsidRDefault="008B72BA" w:rsidP="008B72BA">
      <w:pPr>
        <w:tabs>
          <w:tab w:val="left" w:pos="360"/>
        </w:tabs>
        <w:rPr>
          <w:rFonts w:ascii="Courier New" w:hAnsi="Courier New" w:cs="Courier New"/>
        </w:rPr>
      </w:pPr>
      <w:r w:rsidRPr="008B72BA">
        <w:rPr>
          <w:rFonts w:ascii="Courier New" w:hAnsi="Courier New" w:cs="Courier New"/>
        </w:rPr>
        <w:t xml:space="preserve">        (1) </w:t>
      </w:r>
      <w:r w:rsidRPr="008B72BA">
        <w:rPr>
          <w:rFonts w:ascii="Courier New" w:hAnsi="Courier New" w:cs="Courier New"/>
          <w:u w:val="single"/>
        </w:rPr>
        <w:t>Commander’s Intent</w:t>
      </w:r>
      <w:r w:rsidRPr="008B72BA">
        <w:rPr>
          <w:rFonts w:ascii="Courier New" w:hAnsi="Courier New" w:cs="Courier New"/>
        </w:rPr>
        <w:t>.  Promote an environment free from personal or social barriers that prevent Marines and Sailors from rising to the highest level of responsibility</w:t>
      </w:r>
    </w:p>
    <w:p w:rsidR="002E4422" w:rsidRDefault="002E4422">
      <w:pPr>
        <w:rPr>
          <w:rFonts w:ascii="Courier New" w:hAnsi="Courier New" w:cs="Courier New"/>
        </w:rPr>
      </w:pPr>
      <w:r>
        <w:rPr>
          <w:rFonts w:ascii="Courier New" w:hAnsi="Courier New" w:cs="Courier New"/>
        </w:rPr>
        <w:br w:type="page"/>
      </w:r>
    </w:p>
    <w:p w:rsidR="008B72BA" w:rsidRDefault="008B72BA" w:rsidP="008B72BA">
      <w:pPr>
        <w:tabs>
          <w:tab w:val="left" w:pos="360"/>
        </w:tabs>
        <w:rPr>
          <w:rFonts w:ascii="Courier New" w:hAnsi="Courier New" w:cs="Courier New"/>
        </w:rPr>
      </w:pPr>
    </w:p>
    <w:p w:rsidR="008B72BA" w:rsidRDefault="008B72BA" w:rsidP="008B72BA">
      <w:pPr>
        <w:tabs>
          <w:tab w:val="left" w:pos="360"/>
        </w:tabs>
        <w:rPr>
          <w:rFonts w:ascii="Courier New" w:hAnsi="Courier New" w:cs="Courier New"/>
        </w:rPr>
      </w:pPr>
      <w:r>
        <w:rPr>
          <w:rFonts w:ascii="Courier New" w:hAnsi="Courier New" w:cs="Courier New"/>
        </w:rPr>
        <w:t xml:space="preserve">        (2) </w:t>
      </w:r>
      <w:r w:rsidRPr="008B72BA">
        <w:rPr>
          <w:rFonts w:ascii="Courier New" w:hAnsi="Courier New" w:cs="Courier New"/>
          <w:u w:val="single"/>
        </w:rPr>
        <w:t>End State</w:t>
      </w:r>
      <w:r w:rsidRPr="008B72BA">
        <w:rPr>
          <w:rFonts w:ascii="Courier New" w:hAnsi="Courier New" w:cs="Courier New"/>
        </w:rPr>
        <w:t>.  The command will not tolerate harassment (to include sexual harassment), unlawful discrimination, or abuse (specifically, hazing; bullying; ostracism; retaliation); wrongful distribution or broadcasting of intimate images; and, certain dissident and protest activity (to include supremacist activity).</w:t>
      </w:r>
    </w:p>
    <w:p w:rsidR="008B72BA" w:rsidRDefault="008B72BA" w:rsidP="008B72BA">
      <w:pPr>
        <w:tabs>
          <w:tab w:val="left" w:pos="360"/>
        </w:tabs>
        <w:rPr>
          <w:rFonts w:ascii="Courier New" w:hAnsi="Courier New" w:cs="Courier New"/>
        </w:rPr>
      </w:pPr>
    </w:p>
    <w:p w:rsidR="008B72BA" w:rsidRDefault="008B72BA" w:rsidP="008B72BA">
      <w:pPr>
        <w:tabs>
          <w:tab w:val="left" w:pos="360"/>
        </w:tabs>
        <w:rPr>
          <w:rFonts w:ascii="Courier New" w:hAnsi="Courier New" w:cs="Courier New"/>
        </w:rPr>
      </w:pPr>
      <w:r>
        <w:rPr>
          <w:rFonts w:ascii="Courier New" w:hAnsi="Courier New" w:cs="Courier New"/>
        </w:rPr>
        <w:t xml:space="preserve">        </w:t>
      </w:r>
      <w:r w:rsidRPr="008B72BA">
        <w:rPr>
          <w:rFonts w:ascii="Courier New" w:hAnsi="Courier New" w:cs="Courier New"/>
        </w:rPr>
        <w:t xml:space="preserve">(3) </w:t>
      </w:r>
      <w:r w:rsidRPr="008B72BA">
        <w:rPr>
          <w:rFonts w:ascii="Courier New" w:hAnsi="Courier New" w:cs="Courier New"/>
          <w:u w:val="single"/>
        </w:rPr>
        <w:t>Concept of Operations</w:t>
      </w:r>
      <w:r w:rsidRPr="008B72BA">
        <w:rPr>
          <w:rFonts w:ascii="Courier New" w:hAnsi="Courier New" w:cs="Courier New"/>
        </w:rPr>
        <w:t>.  This command will make every effort to eradicate unprofessional and unacceptable behavior from our ranks.  These prohibited activities and conduct are fundamentally inconsistent with our core values and ethos will not be tolerated.  We will:</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(a) Facilitate appropriate and responsive care and services for those Marines and Sailors adversely impacted by prohibited activities and conduct.</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(b) Ensure personnel assigned to the command foster a climate of dignity, respect, and trust for all.</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(c) Utilize the chain of command as the primary and preferred channel to ensure the organizational environment is free of prohibited activities and conduct.  Ensure individuals are aware of all available reporting avenues. </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(d) Ensure those who participate in protected communications are protected from reprisal or retaliation.</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(e) Use information obtained from both formal and informal climate assessments processes to make improvements where needed within the command.</w:t>
      </w:r>
    </w:p>
    <w:p w:rsidR="00407F27" w:rsidRPr="00407F27" w:rsidRDefault="00407F27" w:rsidP="00407F27">
      <w:pPr>
        <w:tabs>
          <w:tab w:val="left" w:pos="360"/>
        </w:tabs>
        <w:rPr>
          <w:rFonts w:ascii="Courier New" w:hAnsi="Courier New" w:cs="Courier New"/>
        </w:rPr>
      </w:pPr>
    </w:p>
    <w:p w:rsidR="00407F27" w:rsidRPr="00407F27" w:rsidRDefault="00407F27" w:rsidP="00407F27">
      <w:pPr>
        <w:tabs>
          <w:tab w:val="left" w:pos="360"/>
        </w:tabs>
        <w:rPr>
          <w:rFonts w:ascii="Courier New" w:hAnsi="Courier New" w:cs="Courier New"/>
        </w:rPr>
      </w:pPr>
      <w:r w:rsidRPr="00407F27">
        <w:rPr>
          <w:rFonts w:ascii="Courier New" w:hAnsi="Courier New" w:cs="Courier New"/>
        </w:rPr>
        <w:t xml:space="preserve">            (f) Ensure members of the command are trained on the content of reference (a) annually. </w:t>
      </w:r>
    </w:p>
    <w:p w:rsidR="00407F27" w:rsidRPr="00407F27" w:rsidRDefault="00407F27" w:rsidP="00407F27">
      <w:pPr>
        <w:tabs>
          <w:tab w:val="left" w:pos="360"/>
        </w:tabs>
        <w:rPr>
          <w:rFonts w:ascii="Courier New" w:hAnsi="Courier New" w:cs="Courier New"/>
        </w:rPr>
      </w:pPr>
    </w:p>
    <w:p w:rsidR="00407F27" w:rsidRDefault="00407F27" w:rsidP="00407F27">
      <w:pPr>
        <w:tabs>
          <w:tab w:val="left" w:pos="360"/>
        </w:tabs>
        <w:rPr>
          <w:rFonts w:ascii="Courier New" w:hAnsi="Courier New" w:cs="Courier New"/>
        </w:rPr>
      </w:pPr>
      <w:r w:rsidRPr="00407F27">
        <w:rPr>
          <w:rFonts w:ascii="Courier New" w:hAnsi="Courier New" w:cs="Courier New"/>
        </w:rPr>
        <w:t xml:space="preserve">            (g) Document substantiated incident(s) of prohibited activities and conduct outlined in reference (a) in the subject member’s Official Military Personnel File (OMPF).</w:t>
      </w:r>
    </w:p>
    <w:p w:rsidR="00444A5C" w:rsidRPr="00407F27" w:rsidRDefault="00444A5C" w:rsidP="00407F27">
      <w:pPr>
        <w:tabs>
          <w:tab w:val="left" w:pos="360"/>
        </w:tabs>
        <w:rPr>
          <w:rFonts w:ascii="Courier New" w:hAnsi="Courier New" w:cs="Courier New"/>
        </w:rPr>
      </w:pPr>
    </w:p>
    <w:p w:rsidR="008B72BA" w:rsidRPr="00C71130" w:rsidRDefault="00407F27" w:rsidP="008B72BA">
      <w:pPr>
        <w:tabs>
          <w:tab w:val="left" w:pos="360"/>
        </w:tabs>
        <w:rPr>
          <w:rFonts w:ascii="Courier New" w:hAnsi="Courier New" w:cs="Courier New"/>
        </w:rPr>
      </w:pPr>
      <w:r>
        <w:rPr>
          <w:rFonts w:ascii="Courier New" w:hAnsi="Courier New" w:cs="Courier New"/>
        </w:rPr>
        <w:t xml:space="preserve">     </w:t>
      </w:r>
      <w:r w:rsidRPr="00407F27">
        <w:rPr>
          <w:rFonts w:ascii="Courier New" w:hAnsi="Courier New" w:cs="Courier New"/>
        </w:rPr>
        <w:t xml:space="preserve">b.  </w:t>
      </w:r>
      <w:r w:rsidRPr="00407F27">
        <w:rPr>
          <w:rFonts w:ascii="Courier New" w:hAnsi="Courier New" w:cs="Courier New"/>
          <w:u w:val="single"/>
        </w:rPr>
        <w:t>Staff Responsibilities</w:t>
      </w:r>
    </w:p>
    <w:p w:rsidR="0063630F" w:rsidRDefault="0063630F" w:rsidP="007B59E0">
      <w:pPr>
        <w:tabs>
          <w:tab w:val="left" w:pos="360"/>
        </w:tabs>
        <w:rPr>
          <w:rFonts w:ascii="Courier New" w:hAnsi="Courier New" w:cs="Courier New"/>
        </w:rPr>
      </w:pPr>
    </w:p>
    <w:p w:rsidR="0063630F" w:rsidRDefault="00C315AC" w:rsidP="007B59E0">
      <w:pPr>
        <w:tabs>
          <w:tab w:val="left" w:pos="360"/>
        </w:tabs>
        <w:rPr>
          <w:rFonts w:ascii="Courier New" w:hAnsi="Courier New" w:cs="Courier New"/>
        </w:rPr>
      </w:pPr>
      <w:r>
        <w:rPr>
          <w:rFonts w:ascii="Courier New" w:hAnsi="Courier New" w:cs="Courier New"/>
        </w:rPr>
        <w:t xml:space="preserve">        (1) </w:t>
      </w:r>
      <w:r w:rsidR="0063630F" w:rsidRPr="0014065F">
        <w:rPr>
          <w:rFonts w:ascii="Courier New" w:hAnsi="Courier New" w:cs="Courier New"/>
          <w:u w:val="single"/>
        </w:rPr>
        <w:t>Executive Officer</w:t>
      </w:r>
    </w:p>
    <w:p w:rsidR="0014065F" w:rsidRDefault="0014065F" w:rsidP="007B59E0">
      <w:pPr>
        <w:tabs>
          <w:tab w:val="left" w:pos="360"/>
        </w:tabs>
        <w:rPr>
          <w:rFonts w:ascii="Courier New" w:hAnsi="Courier New" w:cs="Courier New"/>
        </w:rPr>
      </w:pPr>
    </w:p>
    <w:p w:rsidR="0014065F" w:rsidRPr="0014065F" w:rsidRDefault="0014065F" w:rsidP="0014065F">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    (a)</w:t>
      </w:r>
      <w:r w:rsidRPr="0014065F">
        <w:rPr>
          <w:rFonts w:ascii="Courier New" w:hAnsi="Courier New" w:cs="Courier New"/>
        </w:rPr>
        <w:t xml:space="preserve"> Provide oversight of all staff functions, ensuring command compliance with references (a) and (b).</w:t>
      </w:r>
    </w:p>
    <w:p w:rsidR="0014065F" w:rsidRPr="0014065F" w:rsidRDefault="0014065F" w:rsidP="0014065F">
      <w:pPr>
        <w:tabs>
          <w:tab w:val="left" w:pos="360"/>
        </w:tabs>
        <w:rPr>
          <w:rFonts w:ascii="Courier New" w:hAnsi="Courier New" w:cs="Courier New"/>
        </w:rPr>
      </w:pPr>
    </w:p>
    <w:p w:rsidR="0014065F" w:rsidRPr="0014065F" w:rsidRDefault="0014065F" w:rsidP="0014065F">
      <w:pPr>
        <w:tabs>
          <w:tab w:val="left" w:pos="360"/>
        </w:tabs>
        <w:rPr>
          <w:rFonts w:ascii="Courier New" w:hAnsi="Courier New" w:cs="Courier New"/>
        </w:rPr>
      </w:pPr>
      <w:r>
        <w:rPr>
          <w:rFonts w:ascii="Courier New" w:hAnsi="Courier New" w:cs="Courier New"/>
        </w:rPr>
        <w:lastRenderedPageBreak/>
        <w:t xml:space="preserve">        </w:t>
      </w:r>
      <w:r w:rsidR="00C315AC">
        <w:rPr>
          <w:rFonts w:ascii="Courier New" w:hAnsi="Courier New" w:cs="Courier New"/>
        </w:rPr>
        <w:t xml:space="preserve">    (b</w:t>
      </w:r>
      <w:r>
        <w:rPr>
          <w:rFonts w:ascii="Courier New" w:hAnsi="Courier New" w:cs="Courier New"/>
        </w:rPr>
        <w:t>)</w:t>
      </w:r>
      <w:r w:rsidRPr="0014065F">
        <w:rPr>
          <w:rFonts w:ascii="Courier New" w:hAnsi="Courier New" w:cs="Courier New"/>
        </w:rPr>
        <w:t xml:space="preserve"> Oversee the climate assessment process.  Ensure all staff members having equities in the climate survey have access to survey results for analysis.  Draft the Corrective Action Plan (CAP) to address concerns identified in the climate survey report.</w:t>
      </w:r>
    </w:p>
    <w:p w:rsidR="0014065F" w:rsidRPr="0014065F" w:rsidRDefault="0014065F" w:rsidP="0014065F">
      <w:pPr>
        <w:tabs>
          <w:tab w:val="left" w:pos="360"/>
        </w:tabs>
        <w:rPr>
          <w:rFonts w:ascii="Courier New" w:hAnsi="Courier New" w:cs="Courier New"/>
        </w:rPr>
      </w:pPr>
    </w:p>
    <w:p w:rsidR="0014065F" w:rsidRPr="0014065F" w:rsidRDefault="0014065F" w:rsidP="0014065F">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    (c</w:t>
      </w:r>
      <w:r>
        <w:rPr>
          <w:rFonts w:ascii="Courier New" w:hAnsi="Courier New" w:cs="Courier New"/>
        </w:rPr>
        <w:t>)</w:t>
      </w:r>
      <w:r w:rsidRPr="0014065F">
        <w:rPr>
          <w:rFonts w:ascii="Courier New" w:hAnsi="Courier New" w:cs="Courier New"/>
        </w:rPr>
        <w:t xml:space="preserve"> Utilize the Functional Area Checklist published by the Inspector General of the Marine Corps for ensuring command compliance with reference (a).</w:t>
      </w:r>
    </w:p>
    <w:p w:rsidR="0014065F" w:rsidRPr="0014065F" w:rsidRDefault="0014065F" w:rsidP="0014065F">
      <w:pPr>
        <w:tabs>
          <w:tab w:val="left" w:pos="360"/>
        </w:tabs>
        <w:rPr>
          <w:rFonts w:ascii="Courier New" w:hAnsi="Courier New" w:cs="Courier New"/>
        </w:rPr>
      </w:pPr>
    </w:p>
    <w:p w:rsidR="0014065F" w:rsidRPr="0014065F" w:rsidRDefault="0014065F" w:rsidP="0014065F">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    (d</w:t>
      </w:r>
      <w:r>
        <w:rPr>
          <w:rFonts w:ascii="Courier New" w:hAnsi="Courier New" w:cs="Courier New"/>
        </w:rPr>
        <w:t>)</w:t>
      </w:r>
      <w:r w:rsidRPr="0014065F">
        <w:rPr>
          <w:rFonts w:ascii="Courier New" w:hAnsi="Courier New" w:cs="Courier New"/>
        </w:rPr>
        <w:t xml:space="preserve"> Maintain overall cognizance for execution of the policies identified within this Order.</w:t>
      </w:r>
    </w:p>
    <w:p w:rsidR="0014065F" w:rsidRPr="0014065F" w:rsidRDefault="0014065F" w:rsidP="0014065F">
      <w:pPr>
        <w:tabs>
          <w:tab w:val="left" w:pos="360"/>
        </w:tabs>
        <w:rPr>
          <w:rFonts w:ascii="Courier New" w:hAnsi="Courier New" w:cs="Courier New"/>
        </w:rPr>
      </w:pPr>
    </w:p>
    <w:p w:rsidR="0014065F" w:rsidRPr="0014065F" w:rsidRDefault="0014065F" w:rsidP="0014065F">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    (e</w:t>
      </w:r>
      <w:r>
        <w:rPr>
          <w:rFonts w:ascii="Courier New" w:hAnsi="Courier New" w:cs="Courier New"/>
        </w:rPr>
        <w:t>)</w:t>
      </w:r>
      <w:r w:rsidRPr="0014065F">
        <w:rPr>
          <w:rFonts w:ascii="Courier New" w:hAnsi="Courier New" w:cs="Courier New"/>
        </w:rPr>
        <w:t xml:space="preserve"> Read and familiarize yourself with the reference. </w:t>
      </w:r>
    </w:p>
    <w:p w:rsidR="0014065F" w:rsidRPr="0014065F" w:rsidRDefault="0014065F" w:rsidP="0014065F">
      <w:pPr>
        <w:tabs>
          <w:tab w:val="left" w:pos="360"/>
        </w:tabs>
        <w:rPr>
          <w:rFonts w:ascii="Courier New" w:hAnsi="Courier New" w:cs="Courier New"/>
        </w:rPr>
      </w:pPr>
    </w:p>
    <w:p w:rsidR="0014065F" w:rsidRDefault="0014065F" w:rsidP="0014065F">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    (f</w:t>
      </w:r>
      <w:r>
        <w:rPr>
          <w:rFonts w:ascii="Courier New" w:hAnsi="Courier New" w:cs="Courier New"/>
        </w:rPr>
        <w:t>)</w:t>
      </w:r>
      <w:r w:rsidRPr="0014065F">
        <w:rPr>
          <w:rFonts w:ascii="Courier New" w:hAnsi="Courier New" w:cs="Courier New"/>
        </w:rPr>
        <w:t xml:space="preserve"> Serve as the alternate release authority for OPREP-3 reporting requirements.</w:t>
      </w:r>
    </w:p>
    <w:p w:rsidR="0014065F" w:rsidRDefault="0014065F" w:rsidP="0014065F">
      <w:pPr>
        <w:tabs>
          <w:tab w:val="left" w:pos="360"/>
        </w:tabs>
        <w:rPr>
          <w:rFonts w:ascii="Courier New" w:hAnsi="Courier New" w:cs="Courier New"/>
        </w:rPr>
      </w:pPr>
    </w:p>
    <w:p w:rsidR="0014065F" w:rsidRDefault="0014065F" w:rsidP="007B59E0">
      <w:pPr>
        <w:tabs>
          <w:tab w:val="left" w:pos="360"/>
        </w:tabs>
        <w:rPr>
          <w:rFonts w:ascii="Courier New" w:hAnsi="Courier New" w:cs="Courier New"/>
        </w:rPr>
      </w:pPr>
      <w:r>
        <w:rPr>
          <w:rFonts w:ascii="Courier New" w:hAnsi="Courier New" w:cs="Courier New"/>
        </w:rPr>
        <w:t xml:space="preserve">        </w:t>
      </w:r>
      <w:r w:rsidR="00C315AC">
        <w:rPr>
          <w:rFonts w:ascii="Courier New" w:hAnsi="Courier New" w:cs="Courier New"/>
        </w:rPr>
        <w:t xml:space="preserve">(2) </w:t>
      </w:r>
      <w:r w:rsidRPr="005C520E">
        <w:rPr>
          <w:rFonts w:ascii="Courier New" w:hAnsi="Courier New" w:cs="Courier New"/>
          <w:u w:val="single"/>
        </w:rPr>
        <w:t>S-1 Officer</w:t>
      </w:r>
      <w:r w:rsidRPr="0014065F">
        <w:rPr>
          <w:rFonts w:ascii="Courier New" w:hAnsi="Courier New" w:cs="Courier New"/>
        </w:rPr>
        <w:t xml:space="preserve">  </w:t>
      </w:r>
    </w:p>
    <w:p w:rsidR="005C520E" w:rsidRDefault="005C520E" w:rsidP="005C520E">
      <w:pPr>
        <w:pStyle w:val="NoSpacing"/>
        <w:rPr>
          <w:rFonts w:cs="Courier New"/>
          <w:sz w:val="24"/>
          <w:szCs w:val="24"/>
        </w:rPr>
      </w:pPr>
      <w:r>
        <w:rPr>
          <w:rFonts w:cs="Courier New"/>
          <w:sz w:val="24"/>
          <w:szCs w:val="24"/>
        </w:rPr>
        <w:t xml:space="preserve">     </w:t>
      </w:r>
    </w:p>
    <w:p w:rsidR="005C520E" w:rsidRDefault="00DC57E9" w:rsidP="005C520E">
      <w:pPr>
        <w:pStyle w:val="NoSpacing"/>
        <w:rPr>
          <w:rFonts w:cs="Courier New"/>
          <w:sz w:val="24"/>
          <w:szCs w:val="24"/>
        </w:rPr>
      </w:pPr>
      <w:r>
        <w:rPr>
          <w:rFonts w:cs="Courier New"/>
          <w:sz w:val="24"/>
          <w:szCs w:val="24"/>
        </w:rPr>
        <w:t xml:space="preserve">            (a</w:t>
      </w:r>
      <w:r w:rsidR="005C520E">
        <w:rPr>
          <w:rFonts w:cs="Courier New"/>
          <w:sz w:val="24"/>
          <w:szCs w:val="24"/>
        </w:rPr>
        <w:t xml:space="preserve">) </w:t>
      </w:r>
      <w:r w:rsidR="005C520E" w:rsidRPr="00BA4F9C">
        <w:rPr>
          <w:rFonts w:cs="Courier New"/>
          <w:sz w:val="24"/>
          <w:szCs w:val="24"/>
        </w:rPr>
        <w:t xml:space="preserve">Ensure all investigations </w:t>
      </w:r>
      <w:r w:rsidR="005C520E">
        <w:rPr>
          <w:rFonts w:cs="Courier New"/>
          <w:sz w:val="24"/>
          <w:szCs w:val="24"/>
        </w:rPr>
        <w:t xml:space="preserve">involving allegations of prohibited personnel conduct </w:t>
      </w:r>
      <w:r w:rsidR="005C520E" w:rsidRPr="00BA4F9C">
        <w:rPr>
          <w:rFonts w:cs="Courier New"/>
          <w:sz w:val="24"/>
          <w:szCs w:val="24"/>
        </w:rPr>
        <w:t xml:space="preserve">are forwarded to the </w:t>
      </w:r>
      <w:r w:rsidR="005C520E">
        <w:rPr>
          <w:rFonts w:cs="Courier New"/>
          <w:sz w:val="24"/>
          <w:szCs w:val="24"/>
        </w:rPr>
        <w:t xml:space="preserve">servicing </w:t>
      </w:r>
      <w:r w:rsidR="005C520E" w:rsidRPr="00BA4F9C">
        <w:rPr>
          <w:rFonts w:cs="Courier New"/>
          <w:sz w:val="24"/>
          <w:szCs w:val="24"/>
        </w:rPr>
        <w:t xml:space="preserve">Staff Judge Advocate for legal sufficiency review </w:t>
      </w:r>
      <w:r w:rsidR="005C520E">
        <w:rPr>
          <w:rFonts w:cs="Courier New"/>
          <w:sz w:val="24"/>
          <w:szCs w:val="24"/>
        </w:rPr>
        <w:t xml:space="preserve">and the Servicing MEO office for a compliance review </w:t>
      </w:r>
      <w:r w:rsidR="005C520E" w:rsidRPr="00BA4F9C">
        <w:rPr>
          <w:rFonts w:cs="Courier New"/>
          <w:sz w:val="24"/>
          <w:szCs w:val="24"/>
        </w:rPr>
        <w:t xml:space="preserve">in accordance with </w:t>
      </w:r>
      <w:r w:rsidR="005C520E">
        <w:rPr>
          <w:rFonts w:cs="Courier New"/>
          <w:sz w:val="24"/>
          <w:szCs w:val="24"/>
        </w:rPr>
        <w:t>reference (b)</w:t>
      </w:r>
      <w:r w:rsidR="005C520E" w:rsidRPr="00BA4F9C">
        <w:rPr>
          <w:rFonts w:cs="Courier New"/>
          <w:sz w:val="24"/>
          <w:szCs w:val="24"/>
        </w:rPr>
        <w:t>.</w:t>
      </w:r>
    </w:p>
    <w:p w:rsidR="005C520E" w:rsidRDefault="005C520E" w:rsidP="005C520E">
      <w:pPr>
        <w:pStyle w:val="NoSpacing"/>
        <w:rPr>
          <w:rFonts w:cs="Courier New"/>
          <w:sz w:val="24"/>
          <w:szCs w:val="24"/>
        </w:rPr>
      </w:pPr>
    </w:p>
    <w:p w:rsidR="005C520E" w:rsidRDefault="00DC57E9" w:rsidP="005C520E">
      <w:pPr>
        <w:pStyle w:val="NoSpacing"/>
        <w:rPr>
          <w:rFonts w:cs="Courier New"/>
          <w:sz w:val="24"/>
          <w:szCs w:val="24"/>
        </w:rPr>
      </w:pPr>
      <w:r>
        <w:rPr>
          <w:rFonts w:cs="Courier New"/>
          <w:sz w:val="24"/>
          <w:szCs w:val="24"/>
        </w:rPr>
        <w:t xml:space="preserve">            (b</w:t>
      </w:r>
      <w:r w:rsidR="005C520E">
        <w:rPr>
          <w:rFonts w:cs="Courier New"/>
          <w:sz w:val="24"/>
          <w:szCs w:val="24"/>
        </w:rPr>
        <w:t>). Ensure all substantiated complaints are annotated in the Marine’s OMPF via appropriate 6105 entry.</w:t>
      </w:r>
    </w:p>
    <w:p w:rsidR="005C520E" w:rsidRDefault="005C520E" w:rsidP="005C520E">
      <w:pPr>
        <w:pStyle w:val="NoSpacing"/>
        <w:rPr>
          <w:rFonts w:cs="Courier New"/>
          <w:sz w:val="24"/>
          <w:szCs w:val="24"/>
        </w:rPr>
      </w:pPr>
    </w:p>
    <w:p w:rsidR="005C520E" w:rsidRDefault="00DC57E9" w:rsidP="005C520E">
      <w:pPr>
        <w:pStyle w:val="NoSpacing"/>
        <w:rPr>
          <w:rFonts w:cs="Courier New"/>
          <w:sz w:val="24"/>
          <w:szCs w:val="24"/>
        </w:rPr>
      </w:pPr>
      <w:r>
        <w:rPr>
          <w:rFonts w:cs="Courier New"/>
          <w:sz w:val="24"/>
          <w:szCs w:val="24"/>
        </w:rPr>
        <w:t xml:space="preserve">            (c</w:t>
      </w:r>
      <w:r w:rsidR="005C520E">
        <w:rPr>
          <w:rFonts w:cs="Courier New"/>
          <w:sz w:val="24"/>
          <w:szCs w:val="24"/>
        </w:rPr>
        <w:t xml:space="preserve">) Ensure the report of disposition is submitted to the command EOR for forwarding to the servicing MEO office as required by reference (b). </w:t>
      </w:r>
    </w:p>
    <w:p w:rsidR="005C520E" w:rsidRDefault="005C520E" w:rsidP="005C520E">
      <w:pPr>
        <w:pStyle w:val="NoSpacing"/>
        <w:rPr>
          <w:rFonts w:cs="Courier New"/>
          <w:sz w:val="24"/>
          <w:szCs w:val="24"/>
        </w:rPr>
      </w:pPr>
    </w:p>
    <w:p w:rsidR="005C520E" w:rsidRPr="00BA4F9C" w:rsidRDefault="00DC57E9" w:rsidP="005C520E">
      <w:pPr>
        <w:pStyle w:val="NoSpacing"/>
        <w:rPr>
          <w:rFonts w:cs="Courier New"/>
          <w:sz w:val="24"/>
          <w:szCs w:val="24"/>
        </w:rPr>
      </w:pPr>
      <w:r>
        <w:rPr>
          <w:rFonts w:cs="Courier New"/>
          <w:sz w:val="24"/>
          <w:szCs w:val="24"/>
        </w:rPr>
        <w:t xml:space="preserve">            (d</w:t>
      </w:r>
      <w:r w:rsidR="005C520E">
        <w:rPr>
          <w:rFonts w:cs="Courier New"/>
          <w:sz w:val="24"/>
          <w:szCs w:val="24"/>
        </w:rPr>
        <w:t>) Ensure OPREP-3 report is submitted within the required timelines for all PAC allegations received.</w:t>
      </w:r>
    </w:p>
    <w:p w:rsidR="005C520E" w:rsidRDefault="005C520E" w:rsidP="005C520E">
      <w:pPr>
        <w:pStyle w:val="NoSpacing"/>
        <w:rPr>
          <w:rFonts w:cs="Courier New"/>
          <w:sz w:val="24"/>
          <w:szCs w:val="24"/>
        </w:rPr>
      </w:pPr>
    </w:p>
    <w:p w:rsidR="005C520E" w:rsidRDefault="005C520E" w:rsidP="005C520E">
      <w:pPr>
        <w:pStyle w:val="NoSpacing"/>
        <w:rPr>
          <w:rFonts w:cs="Courier New"/>
          <w:sz w:val="24"/>
          <w:szCs w:val="24"/>
        </w:rPr>
      </w:pPr>
      <w:r>
        <w:rPr>
          <w:rFonts w:cs="Courier New"/>
          <w:sz w:val="24"/>
          <w:szCs w:val="24"/>
        </w:rPr>
        <w:t xml:space="preserve">        </w:t>
      </w:r>
      <w:r w:rsidR="00DC57E9">
        <w:rPr>
          <w:rFonts w:cs="Courier New"/>
          <w:sz w:val="24"/>
          <w:szCs w:val="24"/>
        </w:rPr>
        <w:t xml:space="preserve">    (e</w:t>
      </w:r>
      <w:r>
        <w:rPr>
          <w:rFonts w:cs="Courier New"/>
          <w:sz w:val="24"/>
          <w:szCs w:val="24"/>
        </w:rPr>
        <w:t>) Assist the EOR in the generation of all correspondence related to PAC complaints for my signature.</w:t>
      </w:r>
    </w:p>
    <w:p w:rsidR="00DC57E9" w:rsidRDefault="00DC57E9" w:rsidP="005C520E">
      <w:pPr>
        <w:pStyle w:val="NoSpacing"/>
        <w:rPr>
          <w:rFonts w:cs="Courier New"/>
          <w:sz w:val="24"/>
          <w:szCs w:val="24"/>
        </w:rPr>
      </w:pPr>
    </w:p>
    <w:p w:rsidR="005C520E" w:rsidRDefault="005C520E" w:rsidP="005C520E">
      <w:pPr>
        <w:pStyle w:val="NoSpacing"/>
        <w:rPr>
          <w:rFonts w:cs="Courier New"/>
          <w:sz w:val="24"/>
          <w:szCs w:val="24"/>
        </w:rPr>
      </w:pPr>
      <w:r>
        <w:rPr>
          <w:rFonts w:cs="Courier New"/>
          <w:sz w:val="24"/>
          <w:szCs w:val="24"/>
        </w:rPr>
        <w:t xml:space="preserve">        </w:t>
      </w:r>
      <w:r w:rsidR="00DC57E9">
        <w:rPr>
          <w:rFonts w:cs="Courier New"/>
          <w:sz w:val="24"/>
          <w:szCs w:val="24"/>
        </w:rPr>
        <w:t xml:space="preserve">    (f</w:t>
      </w:r>
      <w:r>
        <w:rPr>
          <w:rFonts w:cs="Courier New"/>
          <w:sz w:val="24"/>
          <w:szCs w:val="24"/>
        </w:rPr>
        <w:t xml:space="preserve">) </w:t>
      </w:r>
      <w:r w:rsidRPr="00C3117F">
        <w:rPr>
          <w:rFonts w:cs="Courier New"/>
          <w:sz w:val="24"/>
          <w:szCs w:val="24"/>
        </w:rPr>
        <w:t>Develo</w:t>
      </w:r>
      <w:r>
        <w:rPr>
          <w:rFonts w:cs="Courier New"/>
          <w:sz w:val="24"/>
          <w:szCs w:val="24"/>
        </w:rPr>
        <w:t>p and maintain the command’s PAC</w:t>
      </w:r>
      <w:r w:rsidRPr="00C3117F">
        <w:rPr>
          <w:rFonts w:cs="Courier New"/>
          <w:sz w:val="24"/>
          <w:szCs w:val="24"/>
        </w:rPr>
        <w:t xml:space="preserve"> policy.  Command policy will be certified by the commander within 30 days of the assumption of command.</w:t>
      </w:r>
    </w:p>
    <w:p w:rsidR="005C520E" w:rsidRDefault="005C520E" w:rsidP="005C520E">
      <w:pPr>
        <w:pStyle w:val="NoSpacing"/>
        <w:rPr>
          <w:rFonts w:cs="Courier New"/>
          <w:sz w:val="24"/>
          <w:szCs w:val="24"/>
        </w:rPr>
      </w:pPr>
    </w:p>
    <w:p w:rsidR="005C520E" w:rsidRDefault="00DC57E9" w:rsidP="005C520E">
      <w:pPr>
        <w:pStyle w:val="NoSpacing"/>
        <w:rPr>
          <w:rFonts w:cs="Courier New"/>
          <w:sz w:val="24"/>
          <w:szCs w:val="24"/>
        </w:rPr>
      </w:pPr>
      <w:r>
        <w:rPr>
          <w:rFonts w:cs="Courier New"/>
          <w:sz w:val="24"/>
          <w:szCs w:val="24"/>
        </w:rPr>
        <w:t xml:space="preserve">            (g</w:t>
      </w:r>
      <w:r w:rsidR="005C520E">
        <w:rPr>
          <w:rFonts w:cs="Courier New"/>
          <w:sz w:val="24"/>
          <w:szCs w:val="24"/>
        </w:rPr>
        <w:t xml:space="preserve">) Records created as a result of this Order shall be managed according to National Archives and Records Administration (NARA) approved dispositions to ensure proper </w:t>
      </w:r>
      <w:r w:rsidR="005C520E">
        <w:rPr>
          <w:rFonts w:cs="Courier New"/>
          <w:sz w:val="24"/>
          <w:szCs w:val="24"/>
        </w:rPr>
        <w:lastRenderedPageBreak/>
        <w:t>maintenance, use, accessibility, and preservation, regardless of format or medium.</w:t>
      </w:r>
    </w:p>
    <w:p w:rsidR="005C520E" w:rsidRDefault="005C520E" w:rsidP="005C520E">
      <w:pPr>
        <w:pStyle w:val="NoSpacing"/>
        <w:rPr>
          <w:rFonts w:cs="Courier New"/>
          <w:sz w:val="24"/>
          <w:szCs w:val="24"/>
        </w:rPr>
      </w:pPr>
    </w:p>
    <w:p w:rsidR="005C520E" w:rsidRDefault="00DC57E9" w:rsidP="005C520E">
      <w:pPr>
        <w:pStyle w:val="NoSpacing"/>
        <w:rPr>
          <w:rFonts w:cs="Courier New"/>
          <w:sz w:val="24"/>
          <w:szCs w:val="24"/>
        </w:rPr>
      </w:pPr>
      <w:r>
        <w:rPr>
          <w:rFonts w:cs="Courier New"/>
          <w:sz w:val="24"/>
          <w:szCs w:val="24"/>
        </w:rPr>
        <w:t xml:space="preserve">            (h</w:t>
      </w:r>
      <w:r w:rsidR="005C520E">
        <w:rPr>
          <w:rFonts w:cs="Courier New"/>
          <w:sz w:val="24"/>
          <w:szCs w:val="24"/>
        </w:rPr>
        <w:t xml:space="preserve">) </w:t>
      </w:r>
      <w:r w:rsidR="005C520E" w:rsidRPr="001E6453">
        <w:rPr>
          <w:rFonts w:cs="Courier New"/>
          <w:sz w:val="24"/>
          <w:szCs w:val="24"/>
        </w:rPr>
        <w:t>Serve as the alternate release authority for OPREP-3 reporting requirements.</w:t>
      </w:r>
    </w:p>
    <w:p w:rsidR="005C520E" w:rsidRDefault="005C520E" w:rsidP="005C520E">
      <w:pPr>
        <w:pStyle w:val="NoSpacing"/>
        <w:rPr>
          <w:rFonts w:cs="Courier New"/>
          <w:sz w:val="24"/>
          <w:szCs w:val="24"/>
        </w:rPr>
      </w:pPr>
    </w:p>
    <w:p w:rsidR="002E4422" w:rsidRPr="00F80FC5" w:rsidRDefault="00DC57E9" w:rsidP="00F80FC5">
      <w:pPr>
        <w:pStyle w:val="NoSpacing"/>
        <w:rPr>
          <w:rFonts w:cs="Courier New"/>
          <w:sz w:val="24"/>
          <w:szCs w:val="24"/>
        </w:rPr>
      </w:pPr>
      <w:r>
        <w:rPr>
          <w:rFonts w:cs="Courier New"/>
          <w:sz w:val="24"/>
          <w:szCs w:val="24"/>
        </w:rPr>
        <w:t xml:space="preserve">            (</w:t>
      </w:r>
      <w:proofErr w:type="spellStart"/>
      <w:r>
        <w:rPr>
          <w:rFonts w:cs="Courier New"/>
          <w:sz w:val="24"/>
          <w:szCs w:val="24"/>
        </w:rPr>
        <w:t>i</w:t>
      </w:r>
      <w:proofErr w:type="spellEnd"/>
      <w:r w:rsidR="005C520E">
        <w:rPr>
          <w:rFonts w:cs="Courier New"/>
          <w:sz w:val="24"/>
          <w:szCs w:val="24"/>
        </w:rPr>
        <w:t>)</w:t>
      </w:r>
      <w:r w:rsidR="005C520E" w:rsidRPr="00300960">
        <w:t xml:space="preserve"> </w:t>
      </w:r>
      <w:r w:rsidR="005C520E" w:rsidRPr="00300960">
        <w:rPr>
          <w:rFonts w:cs="Courier New"/>
          <w:sz w:val="24"/>
          <w:szCs w:val="24"/>
        </w:rPr>
        <w:t>Read and familiarize yourself with the reference.</w:t>
      </w:r>
      <w:r w:rsidR="005C520E">
        <w:rPr>
          <w:rFonts w:cs="Courier New"/>
          <w:sz w:val="24"/>
          <w:szCs w:val="24"/>
        </w:rPr>
        <w:t xml:space="preserve"> </w:t>
      </w:r>
    </w:p>
    <w:p w:rsidR="002E4422" w:rsidRDefault="002E4422" w:rsidP="007B59E0">
      <w:pPr>
        <w:tabs>
          <w:tab w:val="left" w:pos="360"/>
        </w:tabs>
        <w:rPr>
          <w:rFonts w:ascii="Courier New" w:hAnsi="Courier New" w:cs="Courier New"/>
        </w:rPr>
      </w:pPr>
    </w:p>
    <w:p w:rsidR="005C520E" w:rsidRDefault="002E4422" w:rsidP="007B59E0">
      <w:pPr>
        <w:tabs>
          <w:tab w:val="left" w:pos="360"/>
        </w:tabs>
        <w:rPr>
          <w:rFonts w:ascii="Courier New" w:hAnsi="Courier New" w:cs="Courier New"/>
        </w:rPr>
      </w:pPr>
      <w:r>
        <w:rPr>
          <w:rFonts w:ascii="Courier New" w:hAnsi="Courier New" w:cs="Courier New"/>
        </w:rPr>
        <w:t xml:space="preserve">        </w:t>
      </w:r>
      <w:r w:rsidR="00DC57E9">
        <w:rPr>
          <w:rFonts w:ascii="Courier New" w:hAnsi="Courier New" w:cs="Courier New"/>
        </w:rPr>
        <w:t xml:space="preserve">(3) </w:t>
      </w:r>
      <w:r w:rsidR="005C520E" w:rsidRPr="005C520E">
        <w:rPr>
          <w:rFonts w:ascii="Courier New" w:hAnsi="Courier New" w:cs="Courier New"/>
          <w:u w:val="single"/>
        </w:rPr>
        <w:t>S-3 Officer</w:t>
      </w:r>
      <w:r w:rsidR="005C520E" w:rsidRPr="005C520E">
        <w:rPr>
          <w:rFonts w:ascii="Courier New" w:hAnsi="Courier New" w:cs="Courier New"/>
        </w:rPr>
        <w:t xml:space="preserve">  </w:t>
      </w:r>
    </w:p>
    <w:p w:rsidR="005C520E" w:rsidRDefault="005C520E" w:rsidP="007B59E0">
      <w:pPr>
        <w:tabs>
          <w:tab w:val="left" w:pos="360"/>
        </w:tabs>
        <w:rPr>
          <w:rFonts w:ascii="Courier New" w:hAnsi="Courier New" w:cs="Courier New"/>
        </w:rPr>
      </w:pPr>
    </w:p>
    <w:p w:rsidR="005C520E" w:rsidRPr="005C520E" w:rsidRDefault="005C520E" w:rsidP="005C520E">
      <w:pPr>
        <w:tabs>
          <w:tab w:val="left" w:pos="360"/>
        </w:tabs>
        <w:rPr>
          <w:rFonts w:ascii="Courier New" w:hAnsi="Courier New" w:cs="Courier New"/>
        </w:rPr>
      </w:pPr>
      <w:r w:rsidRPr="005C520E">
        <w:rPr>
          <w:rFonts w:ascii="Courier New" w:hAnsi="Courier New" w:cs="Courier New"/>
        </w:rPr>
        <w:t xml:space="preserve">         </w:t>
      </w:r>
      <w:r w:rsidR="00DC57E9">
        <w:rPr>
          <w:rFonts w:ascii="Courier New" w:hAnsi="Courier New" w:cs="Courier New"/>
        </w:rPr>
        <w:t xml:space="preserve">    (a</w:t>
      </w:r>
      <w:r w:rsidRPr="005C520E">
        <w:rPr>
          <w:rFonts w:ascii="Courier New" w:hAnsi="Courier New" w:cs="Courier New"/>
        </w:rPr>
        <w:t>) Ensure training is part of the unit’s annual training plan and that all annual MEO training requirements are accomplished.  Ensure training is specific to rank and position. Report all required MEO training using the appropriate training codes.</w:t>
      </w:r>
    </w:p>
    <w:p w:rsidR="005C520E" w:rsidRPr="005C520E" w:rsidRDefault="005C520E" w:rsidP="005C520E">
      <w:pPr>
        <w:tabs>
          <w:tab w:val="left" w:pos="360"/>
        </w:tabs>
        <w:rPr>
          <w:rFonts w:ascii="Courier New" w:hAnsi="Courier New" w:cs="Courier New"/>
        </w:rPr>
      </w:pPr>
    </w:p>
    <w:p w:rsidR="005C520E" w:rsidRPr="005C520E" w:rsidRDefault="005C520E" w:rsidP="005C520E">
      <w:pPr>
        <w:tabs>
          <w:tab w:val="left" w:pos="360"/>
        </w:tabs>
        <w:rPr>
          <w:rFonts w:ascii="Courier New" w:hAnsi="Courier New" w:cs="Courier New"/>
        </w:rPr>
      </w:pPr>
      <w:r w:rsidRPr="005C520E">
        <w:rPr>
          <w:rFonts w:ascii="Courier New" w:hAnsi="Courier New" w:cs="Courier New"/>
        </w:rPr>
        <w:t xml:space="preserve">         </w:t>
      </w:r>
      <w:r w:rsidR="00DC57E9">
        <w:rPr>
          <w:rFonts w:ascii="Courier New" w:hAnsi="Courier New" w:cs="Courier New"/>
        </w:rPr>
        <w:t xml:space="preserve">    (b</w:t>
      </w:r>
      <w:r w:rsidRPr="005C520E">
        <w:rPr>
          <w:rFonts w:ascii="Courier New" w:hAnsi="Courier New" w:cs="Courier New"/>
        </w:rPr>
        <w:t>) Ensure training on this policy will be conducted in small group using leader-to-lead training methodology facilitated by the command EOR.</w:t>
      </w:r>
    </w:p>
    <w:p w:rsidR="005C520E" w:rsidRPr="005C520E" w:rsidRDefault="005C520E" w:rsidP="005C520E">
      <w:pPr>
        <w:tabs>
          <w:tab w:val="left" w:pos="360"/>
        </w:tabs>
        <w:rPr>
          <w:rFonts w:ascii="Courier New" w:hAnsi="Courier New" w:cs="Courier New"/>
        </w:rPr>
      </w:pPr>
    </w:p>
    <w:p w:rsidR="005C520E" w:rsidRPr="005C520E" w:rsidRDefault="005C520E" w:rsidP="005C520E">
      <w:pPr>
        <w:tabs>
          <w:tab w:val="left" w:pos="360"/>
        </w:tabs>
        <w:rPr>
          <w:rFonts w:ascii="Courier New" w:hAnsi="Courier New" w:cs="Courier New"/>
        </w:rPr>
      </w:pPr>
      <w:r w:rsidRPr="005C520E">
        <w:rPr>
          <w:rFonts w:ascii="Courier New" w:hAnsi="Courier New" w:cs="Courier New"/>
        </w:rPr>
        <w:t xml:space="preserve">         </w:t>
      </w:r>
      <w:r w:rsidR="00DC57E9">
        <w:rPr>
          <w:rFonts w:ascii="Courier New" w:hAnsi="Courier New" w:cs="Courier New"/>
        </w:rPr>
        <w:t xml:space="preserve">    (c</w:t>
      </w:r>
      <w:r w:rsidRPr="005C520E">
        <w:rPr>
          <w:rFonts w:ascii="Courier New" w:hAnsi="Courier New" w:cs="Courier New"/>
        </w:rPr>
        <w:t xml:space="preserve">) Ensure the command climate assessments are on the command’s TEEP.  </w:t>
      </w:r>
    </w:p>
    <w:p w:rsidR="005C520E" w:rsidRPr="005C520E" w:rsidRDefault="005C520E" w:rsidP="005C520E">
      <w:pPr>
        <w:tabs>
          <w:tab w:val="left" w:pos="360"/>
        </w:tabs>
        <w:rPr>
          <w:rFonts w:ascii="Courier New" w:hAnsi="Courier New" w:cs="Courier New"/>
        </w:rPr>
      </w:pPr>
    </w:p>
    <w:p w:rsidR="005C520E" w:rsidRPr="005C520E" w:rsidRDefault="005C520E" w:rsidP="005C520E">
      <w:pPr>
        <w:tabs>
          <w:tab w:val="left" w:pos="360"/>
        </w:tabs>
        <w:rPr>
          <w:rFonts w:ascii="Courier New" w:hAnsi="Courier New" w:cs="Courier New"/>
        </w:rPr>
      </w:pPr>
      <w:r w:rsidRPr="005C520E">
        <w:rPr>
          <w:rFonts w:ascii="Courier New" w:hAnsi="Courier New" w:cs="Courier New"/>
        </w:rPr>
        <w:t xml:space="preserve">         </w:t>
      </w:r>
      <w:r w:rsidR="00DC57E9">
        <w:rPr>
          <w:rFonts w:ascii="Courier New" w:hAnsi="Courier New" w:cs="Courier New"/>
        </w:rPr>
        <w:t xml:space="preserve">    (d</w:t>
      </w:r>
      <w:r w:rsidRPr="005C520E">
        <w:rPr>
          <w:rFonts w:ascii="Courier New" w:hAnsi="Courier New" w:cs="Courier New"/>
        </w:rPr>
        <w:t>) Read and familiarize yourself with the reference.</w:t>
      </w:r>
    </w:p>
    <w:p w:rsidR="005C520E" w:rsidRPr="005C520E" w:rsidRDefault="005C520E" w:rsidP="005C520E">
      <w:pPr>
        <w:tabs>
          <w:tab w:val="left" w:pos="360"/>
        </w:tabs>
        <w:rPr>
          <w:rFonts w:ascii="Courier New" w:hAnsi="Courier New" w:cs="Courier New"/>
        </w:rPr>
      </w:pPr>
    </w:p>
    <w:p w:rsidR="005C520E" w:rsidRDefault="005C520E" w:rsidP="005C520E">
      <w:pPr>
        <w:tabs>
          <w:tab w:val="left" w:pos="360"/>
        </w:tabs>
        <w:rPr>
          <w:rFonts w:ascii="Courier New" w:hAnsi="Courier New" w:cs="Courier New"/>
        </w:rPr>
      </w:pPr>
      <w:r w:rsidRPr="005C520E">
        <w:rPr>
          <w:rFonts w:ascii="Courier New" w:hAnsi="Courier New" w:cs="Courier New"/>
        </w:rPr>
        <w:t xml:space="preserve">         </w:t>
      </w:r>
      <w:r w:rsidR="00DC57E9">
        <w:rPr>
          <w:rFonts w:ascii="Courier New" w:hAnsi="Courier New" w:cs="Courier New"/>
        </w:rPr>
        <w:t xml:space="preserve">    </w:t>
      </w:r>
      <w:r w:rsidR="002771A0">
        <w:rPr>
          <w:rFonts w:ascii="Courier New" w:hAnsi="Courier New" w:cs="Courier New"/>
        </w:rPr>
        <w:t>(e</w:t>
      </w:r>
      <w:r w:rsidRPr="005C520E">
        <w:rPr>
          <w:rFonts w:ascii="Courier New" w:hAnsi="Courier New" w:cs="Courier New"/>
        </w:rPr>
        <w:t>) Ensure appropriate training codes are documented in the Marine Corps Training Information Management System (MCTIMS).</w:t>
      </w:r>
    </w:p>
    <w:p w:rsidR="005C520E" w:rsidRDefault="005C520E" w:rsidP="005C520E">
      <w:pPr>
        <w:tabs>
          <w:tab w:val="left" w:pos="360"/>
        </w:tabs>
        <w:rPr>
          <w:rFonts w:ascii="Courier New" w:hAnsi="Courier New" w:cs="Courier New"/>
        </w:rPr>
      </w:pPr>
    </w:p>
    <w:p w:rsidR="005C520E" w:rsidRDefault="001B6ECC" w:rsidP="005C520E">
      <w:pPr>
        <w:tabs>
          <w:tab w:val="left" w:pos="360"/>
        </w:tabs>
        <w:rPr>
          <w:rFonts w:ascii="Courier New" w:hAnsi="Courier New" w:cs="Courier New"/>
        </w:rPr>
      </w:pPr>
      <w:r w:rsidRPr="001B6ECC">
        <w:rPr>
          <w:rFonts w:ascii="Courier New" w:hAnsi="Courier New" w:cs="Courier New"/>
        </w:rPr>
        <w:t xml:space="preserve">       </w:t>
      </w:r>
      <w:r>
        <w:rPr>
          <w:rFonts w:ascii="Courier New" w:hAnsi="Courier New" w:cs="Courier New"/>
        </w:rPr>
        <w:t xml:space="preserve"> </w:t>
      </w:r>
      <w:r w:rsidR="002771A0">
        <w:rPr>
          <w:rFonts w:ascii="Courier New" w:hAnsi="Courier New" w:cs="Courier New"/>
        </w:rPr>
        <w:t xml:space="preserve">(4) </w:t>
      </w:r>
      <w:r w:rsidRPr="001B6ECC">
        <w:rPr>
          <w:rFonts w:ascii="Courier New" w:hAnsi="Courier New" w:cs="Courier New"/>
        </w:rPr>
        <w:t>Equal O</w:t>
      </w:r>
      <w:r w:rsidR="00DC3544">
        <w:rPr>
          <w:rFonts w:ascii="Courier New" w:hAnsi="Courier New" w:cs="Courier New"/>
        </w:rPr>
        <w:t>pportunity Representative (EOR)</w:t>
      </w:r>
    </w:p>
    <w:p w:rsidR="001B6EC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Pr>
          <w:rFonts w:cs="Courier New"/>
          <w:sz w:val="24"/>
          <w:szCs w:val="24"/>
        </w:rPr>
        <w:t xml:space="preserve">        </w:t>
      </w:r>
      <w:r w:rsidR="002771A0">
        <w:rPr>
          <w:rFonts w:cs="Courier New"/>
          <w:sz w:val="24"/>
          <w:szCs w:val="24"/>
        </w:rPr>
        <w:t xml:space="preserve">    </w:t>
      </w:r>
      <w:r>
        <w:rPr>
          <w:rFonts w:cs="Courier New"/>
          <w:sz w:val="24"/>
          <w:szCs w:val="24"/>
        </w:rPr>
        <w:t>(</w:t>
      </w:r>
      <w:proofErr w:type="gramStart"/>
      <w:r w:rsidR="002771A0">
        <w:rPr>
          <w:rFonts w:cs="Courier New"/>
          <w:sz w:val="24"/>
          <w:szCs w:val="24"/>
        </w:rPr>
        <w:t>a</w:t>
      </w:r>
      <w:proofErr w:type="gramEnd"/>
      <w:r>
        <w:rPr>
          <w:rFonts w:cs="Courier New"/>
          <w:sz w:val="24"/>
          <w:szCs w:val="24"/>
        </w:rPr>
        <w:t>) Responsible for program management.</w:t>
      </w:r>
    </w:p>
    <w:p w:rsidR="001B6EC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Pr>
          <w:rFonts w:cs="Courier New"/>
          <w:sz w:val="24"/>
          <w:szCs w:val="24"/>
        </w:rPr>
        <w:t xml:space="preserve">        </w:t>
      </w:r>
      <w:r w:rsidR="002771A0">
        <w:rPr>
          <w:rFonts w:cs="Courier New"/>
          <w:sz w:val="24"/>
          <w:szCs w:val="24"/>
        </w:rPr>
        <w:t xml:space="preserve">    (b</w:t>
      </w:r>
      <w:r>
        <w:rPr>
          <w:rFonts w:cs="Courier New"/>
          <w:sz w:val="24"/>
          <w:szCs w:val="24"/>
        </w:rPr>
        <w:t>) Serve as survey administrator for the command’s DEOCS survey.  Ensure requirements outlined in reference (b) are met.</w:t>
      </w:r>
    </w:p>
    <w:p w:rsidR="001B6EC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Pr>
          <w:rFonts w:cs="Courier New"/>
          <w:sz w:val="24"/>
          <w:szCs w:val="24"/>
        </w:rPr>
        <w:t xml:space="preserve">        </w:t>
      </w:r>
      <w:r w:rsidR="002771A0">
        <w:rPr>
          <w:rFonts w:cs="Courier New"/>
          <w:sz w:val="24"/>
          <w:szCs w:val="24"/>
        </w:rPr>
        <w:t xml:space="preserve">    (c</w:t>
      </w:r>
      <w:r>
        <w:rPr>
          <w:rFonts w:cs="Courier New"/>
          <w:sz w:val="24"/>
          <w:szCs w:val="24"/>
        </w:rPr>
        <w:t xml:space="preserve">) On a random basis conduct visual inspection of all unit workspaces to ensure no inappropriate or offensive materials are present.  Document results on a memorandum for the record and submit to the Executive Officer for signature.  </w:t>
      </w:r>
    </w:p>
    <w:p w:rsidR="001B6EC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Pr>
          <w:rFonts w:cs="Courier New"/>
          <w:sz w:val="24"/>
          <w:szCs w:val="24"/>
        </w:rPr>
        <w:t xml:space="preserve">        </w:t>
      </w:r>
      <w:r w:rsidR="002771A0">
        <w:rPr>
          <w:rFonts w:cs="Courier New"/>
          <w:sz w:val="24"/>
          <w:szCs w:val="24"/>
        </w:rPr>
        <w:t xml:space="preserve">    (d</w:t>
      </w:r>
      <w:r>
        <w:rPr>
          <w:rFonts w:cs="Courier New"/>
          <w:sz w:val="24"/>
          <w:szCs w:val="24"/>
        </w:rPr>
        <w:t>) Conduct periodic observations to informally assess the command climate.  Report any concerns to the XO immediately.</w:t>
      </w:r>
    </w:p>
    <w:p w:rsidR="001B6EC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Pr>
          <w:rFonts w:cs="Courier New"/>
          <w:sz w:val="24"/>
          <w:szCs w:val="24"/>
        </w:rPr>
        <w:lastRenderedPageBreak/>
        <w:t xml:space="preserve">        </w:t>
      </w:r>
      <w:r w:rsidR="002771A0">
        <w:rPr>
          <w:rFonts w:cs="Courier New"/>
          <w:sz w:val="24"/>
          <w:szCs w:val="24"/>
        </w:rPr>
        <w:t xml:space="preserve">    (e</w:t>
      </w:r>
      <w:r>
        <w:rPr>
          <w:rFonts w:cs="Courier New"/>
          <w:sz w:val="24"/>
          <w:szCs w:val="24"/>
        </w:rPr>
        <w:t xml:space="preserve">) </w:t>
      </w:r>
      <w:r w:rsidRPr="00BA4F9C">
        <w:rPr>
          <w:rFonts w:cs="Courier New"/>
          <w:sz w:val="24"/>
          <w:szCs w:val="24"/>
        </w:rPr>
        <w:t xml:space="preserve">Develop </w:t>
      </w:r>
      <w:r>
        <w:rPr>
          <w:rFonts w:cs="Courier New"/>
          <w:sz w:val="24"/>
          <w:szCs w:val="24"/>
        </w:rPr>
        <w:t xml:space="preserve">and maintain </w:t>
      </w:r>
      <w:r w:rsidRPr="00BA4F9C">
        <w:rPr>
          <w:rFonts w:cs="Courier New"/>
          <w:sz w:val="24"/>
          <w:szCs w:val="24"/>
        </w:rPr>
        <w:t xml:space="preserve">the </w:t>
      </w:r>
      <w:r>
        <w:rPr>
          <w:rFonts w:cs="Courier New"/>
          <w:sz w:val="24"/>
          <w:szCs w:val="24"/>
        </w:rPr>
        <w:t>command’s</w:t>
      </w:r>
      <w:r w:rsidRPr="00BA4F9C">
        <w:rPr>
          <w:rFonts w:cs="Courier New"/>
          <w:sz w:val="24"/>
          <w:szCs w:val="24"/>
        </w:rPr>
        <w:t xml:space="preserve"> </w:t>
      </w:r>
      <w:r>
        <w:rPr>
          <w:rFonts w:cs="Courier New"/>
          <w:sz w:val="24"/>
          <w:szCs w:val="24"/>
        </w:rPr>
        <w:t xml:space="preserve">MEO </w:t>
      </w:r>
      <w:r w:rsidRPr="00BA4F9C">
        <w:rPr>
          <w:rFonts w:cs="Courier New"/>
          <w:sz w:val="24"/>
          <w:szCs w:val="24"/>
        </w:rPr>
        <w:t>policy</w:t>
      </w:r>
      <w:r>
        <w:rPr>
          <w:rFonts w:cs="Courier New"/>
          <w:sz w:val="24"/>
          <w:szCs w:val="24"/>
        </w:rPr>
        <w:t>.  Command policy will be certified by the commander within 30 days of the assumption of command</w:t>
      </w:r>
      <w:r w:rsidRPr="00BA4F9C">
        <w:rPr>
          <w:rFonts w:cs="Courier New"/>
          <w:sz w:val="24"/>
          <w:szCs w:val="24"/>
        </w:rPr>
        <w:t>.</w:t>
      </w:r>
    </w:p>
    <w:p w:rsidR="001B6ECC" w:rsidRDefault="001B6ECC" w:rsidP="001B6ECC">
      <w:pPr>
        <w:pStyle w:val="NoSpacing"/>
        <w:rPr>
          <w:rFonts w:cs="Courier New"/>
          <w:sz w:val="24"/>
          <w:szCs w:val="24"/>
        </w:rPr>
      </w:pPr>
    </w:p>
    <w:p w:rsidR="001B6ECC" w:rsidRPr="00BA4F9C" w:rsidRDefault="002771A0" w:rsidP="001B6ECC">
      <w:pPr>
        <w:pStyle w:val="NoSpacing"/>
        <w:rPr>
          <w:rFonts w:cs="Courier New"/>
          <w:sz w:val="24"/>
          <w:szCs w:val="24"/>
        </w:rPr>
      </w:pPr>
      <w:r>
        <w:rPr>
          <w:rFonts w:cs="Courier New"/>
          <w:sz w:val="24"/>
          <w:szCs w:val="24"/>
        </w:rPr>
        <w:t xml:space="preserve">            (f</w:t>
      </w:r>
      <w:r w:rsidR="001B6ECC">
        <w:rPr>
          <w:rFonts w:cs="Courier New"/>
          <w:sz w:val="24"/>
          <w:szCs w:val="24"/>
        </w:rPr>
        <w:t>)</w:t>
      </w:r>
      <w:r w:rsidR="001B6ECC" w:rsidRPr="005D1D25">
        <w:rPr>
          <w:rFonts w:cs="Courier New"/>
          <w:sz w:val="24"/>
          <w:szCs w:val="24"/>
        </w:rPr>
        <w:t xml:space="preserve"> </w:t>
      </w:r>
      <w:r w:rsidR="001B6ECC" w:rsidRPr="00BA4F9C">
        <w:rPr>
          <w:rFonts w:cs="Courier New"/>
          <w:sz w:val="24"/>
          <w:szCs w:val="24"/>
        </w:rPr>
        <w:t xml:space="preserve">Develop and maintain desktop procedures.  </w:t>
      </w:r>
    </w:p>
    <w:p w:rsidR="001B6ECC" w:rsidRPr="00BA4F9C" w:rsidRDefault="001B6ECC" w:rsidP="001B6ECC">
      <w:pPr>
        <w:pStyle w:val="NoSpacing"/>
        <w:rPr>
          <w:rFonts w:cs="Courier New"/>
          <w:sz w:val="24"/>
          <w:szCs w:val="24"/>
        </w:rPr>
      </w:pPr>
    </w:p>
    <w:p w:rsidR="001B6ECC" w:rsidRPr="00BA4F9C" w:rsidRDefault="001B6ECC" w:rsidP="001B6ECC">
      <w:pPr>
        <w:pStyle w:val="NoSpacing"/>
        <w:rPr>
          <w:rFonts w:cs="Courier New"/>
          <w:sz w:val="24"/>
          <w:szCs w:val="24"/>
        </w:rPr>
      </w:pPr>
      <w:r w:rsidRPr="00BA4F9C">
        <w:rPr>
          <w:rFonts w:cs="Courier New"/>
          <w:sz w:val="24"/>
          <w:szCs w:val="24"/>
        </w:rPr>
        <w:t xml:space="preserve">     </w:t>
      </w:r>
      <w:r>
        <w:rPr>
          <w:rFonts w:cs="Courier New"/>
          <w:sz w:val="24"/>
          <w:szCs w:val="24"/>
        </w:rPr>
        <w:t xml:space="preserve">   </w:t>
      </w:r>
      <w:r w:rsidR="002771A0">
        <w:rPr>
          <w:rFonts w:cs="Courier New"/>
          <w:sz w:val="24"/>
          <w:szCs w:val="24"/>
        </w:rPr>
        <w:t xml:space="preserve">    (g</w:t>
      </w:r>
      <w:r>
        <w:rPr>
          <w:rFonts w:cs="Courier New"/>
          <w:sz w:val="24"/>
          <w:szCs w:val="24"/>
        </w:rPr>
        <w:t>)</w:t>
      </w:r>
      <w:r w:rsidRPr="00BA4F9C">
        <w:rPr>
          <w:rFonts w:cs="Courier New"/>
          <w:sz w:val="24"/>
          <w:szCs w:val="24"/>
        </w:rPr>
        <w:t xml:space="preserve"> Conduct awareness training for all new join personnel on </w:t>
      </w:r>
      <w:r>
        <w:rPr>
          <w:rFonts w:cs="Courier New"/>
          <w:sz w:val="24"/>
          <w:szCs w:val="24"/>
        </w:rPr>
        <w:t>this policy</w:t>
      </w:r>
      <w:r w:rsidRPr="00BA4F9C">
        <w:rPr>
          <w:rFonts w:cs="Courier New"/>
          <w:sz w:val="24"/>
          <w:szCs w:val="24"/>
        </w:rPr>
        <w:t xml:space="preserve">.  </w:t>
      </w:r>
    </w:p>
    <w:p w:rsidR="001B6ECC" w:rsidRPr="00BA4F9C" w:rsidRDefault="001B6ECC" w:rsidP="001B6ECC">
      <w:pPr>
        <w:pStyle w:val="NoSpacing"/>
        <w:rPr>
          <w:rFonts w:cs="Courier New"/>
          <w:sz w:val="24"/>
          <w:szCs w:val="24"/>
        </w:rPr>
      </w:pPr>
    </w:p>
    <w:p w:rsidR="001B6ECC" w:rsidRPr="00BA4F9C" w:rsidRDefault="001B6ECC" w:rsidP="001B6ECC">
      <w:pPr>
        <w:pStyle w:val="NoSpacing"/>
        <w:rPr>
          <w:rFonts w:cs="Courier New"/>
          <w:sz w:val="24"/>
          <w:szCs w:val="24"/>
        </w:rPr>
      </w:pPr>
      <w:r>
        <w:rPr>
          <w:rFonts w:cs="Courier New"/>
          <w:sz w:val="24"/>
          <w:szCs w:val="24"/>
        </w:rPr>
        <w:t xml:space="preserve">        </w:t>
      </w:r>
      <w:r w:rsidR="002771A0">
        <w:rPr>
          <w:rFonts w:cs="Courier New"/>
          <w:sz w:val="24"/>
          <w:szCs w:val="24"/>
        </w:rPr>
        <w:t xml:space="preserve">    (h</w:t>
      </w:r>
      <w:r>
        <w:rPr>
          <w:rFonts w:cs="Courier New"/>
          <w:sz w:val="24"/>
          <w:szCs w:val="24"/>
        </w:rPr>
        <w:t xml:space="preserve">) </w:t>
      </w:r>
      <w:r w:rsidRPr="00BA4F9C">
        <w:rPr>
          <w:rFonts w:cs="Courier New"/>
          <w:sz w:val="24"/>
          <w:szCs w:val="24"/>
        </w:rPr>
        <w:t xml:space="preserve">Provide annual training using approved training material to the command.  Provide quarterly updates to the command group on training completion percentages.   </w:t>
      </w:r>
    </w:p>
    <w:p w:rsidR="001B6ECC" w:rsidRPr="00BA4F9C" w:rsidRDefault="001B6ECC" w:rsidP="001B6ECC">
      <w:pPr>
        <w:pStyle w:val="NoSpacing"/>
        <w:rPr>
          <w:rFonts w:cs="Courier New"/>
          <w:sz w:val="24"/>
          <w:szCs w:val="24"/>
        </w:rPr>
      </w:pPr>
    </w:p>
    <w:p w:rsidR="001B6ECC" w:rsidRPr="00BA4F9C" w:rsidRDefault="002771A0" w:rsidP="001B6ECC">
      <w:pPr>
        <w:pStyle w:val="NoSpacing"/>
        <w:rPr>
          <w:rFonts w:cs="Courier New"/>
          <w:sz w:val="24"/>
          <w:szCs w:val="24"/>
        </w:rPr>
      </w:pPr>
      <w:r>
        <w:rPr>
          <w:rFonts w:cs="Courier New"/>
          <w:sz w:val="24"/>
          <w:szCs w:val="24"/>
        </w:rPr>
        <w:t xml:space="preserve">            (</w:t>
      </w:r>
      <w:proofErr w:type="spellStart"/>
      <w:r>
        <w:rPr>
          <w:rFonts w:cs="Courier New"/>
          <w:sz w:val="24"/>
          <w:szCs w:val="24"/>
        </w:rPr>
        <w:t>i</w:t>
      </w:r>
      <w:proofErr w:type="spellEnd"/>
      <w:r w:rsidR="001B6ECC">
        <w:rPr>
          <w:rFonts w:cs="Courier New"/>
          <w:sz w:val="24"/>
          <w:szCs w:val="24"/>
        </w:rPr>
        <w:t>)</w:t>
      </w:r>
      <w:r w:rsidR="001B6ECC" w:rsidRPr="00BA4F9C">
        <w:rPr>
          <w:rFonts w:cs="Courier New"/>
          <w:sz w:val="24"/>
          <w:szCs w:val="24"/>
        </w:rPr>
        <w:t xml:space="preserve"> Inform the command within 30 days of any policy changes from higher commands.</w:t>
      </w:r>
    </w:p>
    <w:p w:rsidR="001B6ECC" w:rsidRPr="00BA4F9C" w:rsidRDefault="001B6ECC" w:rsidP="001B6ECC">
      <w:pPr>
        <w:pStyle w:val="NoSpacing"/>
        <w:rPr>
          <w:rFonts w:cs="Courier New"/>
          <w:sz w:val="24"/>
          <w:szCs w:val="24"/>
        </w:rPr>
      </w:pPr>
    </w:p>
    <w:p w:rsidR="001B6ECC" w:rsidRPr="00BA4F9C" w:rsidRDefault="002771A0" w:rsidP="001B6ECC">
      <w:pPr>
        <w:pStyle w:val="NoSpacing"/>
        <w:rPr>
          <w:rFonts w:cs="Courier New"/>
          <w:sz w:val="24"/>
          <w:szCs w:val="24"/>
        </w:rPr>
      </w:pPr>
      <w:r>
        <w:rPr>
          <w:rFonts w:cs="Courier New"/>
          <w:sz w:val="24"/>
          <w:szCs w:val="24"/>
        </w:rPr>
        <w:t xml:space="preserve">            (j</w:t>
      </w:r>
      <w:r w:rsidR="001B6ECC">
        <w:rPr>
          <w:rFonts w:cs="Courier New"/>
          <w:sz w:val="24"/>
          <w:szCs w:val="24"/>
        </w:rPr>
        <w:t xml:space="preserve">) </w:t>
      </w:r>
      <w:r w:rsidR="001B6ECC" w:rsidRPr="00BA4F9C">
        <w:rPr>
          <w:rFonts w:cs="Courier New"/>
          <w:sz w:val="24"/>
          <w:szCs w:val="24"/>
        </w:rPr>
        <w:t xml:space="preserve">Develop and maintain relationship with servicing </w:t>
      </w:r>
      <w:r w:rsidR="001B6ECC">
        <w:rPr>
          <w:rFonts w:cs="Courier New"/>
          <w:sz w:val="24"/>
          <w:szCs w:val="24"/>
        </w:rPr>
        <w:t>MEO office</w:t>
      </w:r>
      <w:r w:rsidR="001B6ECC" w:rsidRPr="00BA4F9C">
        <w:rPr>
          <w:rFonts w:cs="Courier New"/>
          <w:sz w:val="24"/>
          <w:szCs w:val="24"/>
        </w:rPr>
        <w:t xml:space="preserve">.  Serve as unit’s liaison to the </w:t>
      </w:r>
      <w:r w:rsidR="001B6ECC">
        <w:rPr>
          <w:rFonts w:cs="Courier New"/>
          <w:sz w:val="24"/>
          <w:szCs w:val="24"/>
        </w:rPr>
        <w:t>MEO office</w:t>
      </w:r>
      <w:r w:rsidR="001B6ECC" w:rsidRPr="00BA4F9C">
        <w:rPr>
          <w:rFonts w:cs="Courier New"/>
          <w:sz w:val="24"/>
          <w:szCs w:val="24"/>
        </w:rPr>
        <w:t xml:space="preserve"> for sharing of information and case updates as required. </w:t>
      </w:r>
    </w:p>
    <w:p w:rsidR="001B6ECC" w:rsidRPr="00BA4F9C" w:rsidRDefault="001B6ECC" w:rsidP="001B6ECC">
      <w:pPr>
        <w:pStyle w:val="NoSpacing"/>
        <w:rPr>
          <w:rFonts w:cs="Courier New"/>
          <w:sz w:val="24"/>
          <w:szCs w:val="24"/>
        </w:rPr>
      </w:pPr>
    </w:p>
    <w:p w:rsidR="001B6ECC" w:rsidRDefault="001B6ECC" w:rsidP="001B6ECC">
      <w:pPr>
        <w:pStyle w:val="NoSpacing"/>
        <w:rPr>
          <w:rFonts w:cs="Courier New"/>
          <w:sz w:val="24"/>
          <w:szCs w:val="24"/>
        </w:rPr>
      </w:pPr>
      <w:r w:rsidRPr="00BA4F9C">
        <w:rPr>
          <w:rFonts w:cs="Courier New"/>
          <w:sz w:val="24"/>
          <w:szCs w:val="24"/>
        </w:rPr>
        <w:t xml:space="preserve">     </w:t>
      </w:r>
      <w:r w:rsidR="002771A0">
        <w:rPr>
          <w:rFonts w:cs="Courier New"/>
          <w:sz w:val="24"/>
          <w:szCs w:val="24"/>
        </w:rPr>
        <w:t xml:space="preserve">       (k</w:t>
      </w:r>
      <w:r>
        <w:rPr>
          <w:rFonts w:cs="Courier New"/>
          <w:sz w:val="24"/>
          <w:szCs w:val="24"/>
        </w:rPr>
        <w:t>)</w:t>
      </w:r>
      <w:r w:rsidRPr="00BA4F9C">
        <w:rPr>
          <w:rFonts w:cs="Courier New"/>
          <w:sz w:val="24"/>
          <w:szCs w:val="24"/>
        </w:rPr>
        <w:t xml:space="preserve"> Ensure timely submission of required reports.</w:t>
      </w:r>
    </w:p>
    <w:p w:rsidR="001B6ECC" w:rsidRDefault="001B6ECC" w:rsidP="001B6ECC">
      <w:pPr>
        <w:pStyle w:val="NoSpacing"/>
        <w:rPr>
          <w:rFonts w:cs="Courier New"/>
          <w:sz w:val="24"/>
          <w:szCs w:val="24"/>
        </w:rPr>
      </w:pPr>
      <w:r>
        <w:rPr>
          <w:rFonts w:cs="Courier New"/>
          <w:sz w:val="24"/>
          <w:szCs w:val="24"/>
        </w:rPr>
        <w:t xml:space="preserve"> </w:t>
      </w:r>
      <w:r w:rsidRPr="00BA4F9C">
        <w:rPr>
          <w:rFonts w:cs="Courier New"/>
          <w:sz w:val="24"/>
          <w:szCs w:val="24"/>
        </w:rPr>
        <w:t xml:space="preserve">  </w:t>
      </w:r>
    </w:p>
    <w:p w:rsidR="001B6ECC" w:rsidRDefault="002771A0" w:rsidP="001B6ECC">
      <w:pPr>
        <w:pStyle w:val="NoSpacing"/>
        <w:rPr>
          <w:rFonts w:cs="Courier New"/>
          <w:sz w:val="24"/>
          <w:szCs w:val="24"/>
        </w:rPr>
      </w:pPr>
      <w:r>
        <w:rPr>
          <w:rFonts w:cs="Courier New"/>
          <w:sz w:val="24"/>
          <w:szCs w:val="24"/>
        </w:rPr>
        <w:t xml:space="preserve">            (l</w:t>
      </w:r>
      <w:r w:rsidR="001B6ECC">
        <w:rPr>
          <w:rFonts w:cs="Courier New"/>
          <w:sz w:val="24"/>
          <w:szCs w:val="24"/>
        </w:rPr>
        <w:t xml:space="preserve">) Ensure compliance with functional area checklist requirements.  Immediately notify the Executive Officer of any areas of non-compliance. </w:t>
      </w:r>
    </w:p>
    <w:p w:rsidR="001B6ECC" w:rsidRDefault="001B6ECC" w:rsidP="001B6ECC">
      <w:pPr>
        <w:pStyle w:val="NoSpacing"/>
        <w:rPr>
          <w:rFonts w:cs="Courier New"/>
          <w:sz w:val="24"/>
          <w:szCs w:val="24"/>
        </w:rPr>
      </w:pPr>
    </w:p>
    <w:p w:rsidR="001B6ECC" w:rsidRDefault="002771A0" w:rsidP="001B6ECC">
      <w:pPr>
        <w:pStyle w:val="NoSpacing"/>
        <w:rPr>
          <w:rFonts w:cs="Courier New"/>
          <w:sz w:val="24"/>
          <w:szCs w:val="24"/>
        </w:rPr>
      </w:pPr>
      <w:r>
        <w:rPr>
          <w:rFonts w:cs="Courier New"/>
          <w:sz w:val="24"/>
          <w:szCs w:val="24"/>
        </w:rPr>
        <w:t xml:space="preserve">            (m</w:t>
      </w:r>
      <w:r w:rsidR="001B6ECC">
        <w:rPr>
          <w:rFonts w:cs="Courier New"/>
          <w:sz w:val="24"/>
          <w:szCs w:val="24"/>
        </w:rPr>
        <w:t>) Provide monthly case status updates to the command team.</w:t>
      </w:r>
    </w:p>
    <w:p w:rsidR="001B6ECC" w:rsidRDefault="001B6ECC" w:rsidP="001B6ECC">
      <w:pPr>
        <w:pStyle w:val="NoSpacing"/>
        <w:rPr>
          <w:rFonts w:cs="Courier New"/>
          <w:sz w:val="24"/>
          <w:szCs w:val="24"/>
        </w:rPr>
      </w:pPr>
    </w:p>
    <w:p w:rsidR="001B6ECC" w:rsidRDefault="002771A0" w:rsidP="001B6ECC">
      <w:pPr>
        <w:pStyle w:val="NoSpacing"/>
        <w:rPr>
          <w:rFonts w:cs="Courier New"/>
          <w:sz w:val="24"/>
          <w:szCs w:val="24"/>
        </w:rPr>
      </w:pPr>
      <w:r>
        <w:rPr>
          <w:rFonts w:cs="Courier New"/>
          <w:sz w:val="24"/>
          <w:szCs w:val="24"/>
        </w:rPr>
        <w:t xml:space="preserve">            (n</w:t>
      </w:r>
      <w:r w:rsidR="001B6ECC">
        <w:rPr>
          <w:rFonts w:cs="Courier New"/>
          <w:sz w:val="24"/>
          <w:szCs w:val="24"/>
        </w:rPr>
        <w:t>) Conduct follow-up interviews with complainants ensure reprisal acts are not occurring.  Ensuring follow-up interviews are documented and made part of the official case file.</w:t>
      </w:r>
    </w:p>
    <w:p w:rsidR="001B6ECC" w:rsidRDefault="001B6ECC" w:rsidP="001B6ECC">
      <w:pPr>
        <w:pStyle w:val="NoSpacing"/>
        <w:rPr>
          <w:rFonts w:cs="Courier New"/>
          <w:sz w:val="24"/>
          <w:szCs w:val="24"/>
        </w:rPr>
      </w:pPr>
    </w:p>
    <w:p w:rsidR="00207743" w:rsidRPr="002E4422" w:rsidRDefault="002771A0" w:rsidP="002E4422">
      <w:pPr>
        <w:pStyle w:val="NoSpacing"/>
        <w:rPr>
          <w:rFonts w:cs="Courier New"/>
          <w:sz w:val="24"/>
          <w:szCs w:val="24"/>
        </w:rPr>
      </w:pPr>
      <w:r>
        <w:rPr>
          <w:rFonts w:cs="Courier New"/>
          <w:sz w:val="24"/>
          <w:szCs w:val="24"/>
        </w:rPr>
        <w:t xml:space="preserve">            (o</w:t>
      </w:r>
      <w:r w:rsidR="001B6ECC">
        <w:rPr>
          <w:rFonts w:cs="Courier New"/>
          <w:sz w:val="24"/>
          <w:szCs w:val="24"/>
        </w:rPr>
        <w:t>) Read and familiarize yourself with the reference.</w:t>
      </w:r>
    </w:p>
    <w:p w:rsidR="00207743" w:rsidRDefault="00207743" w:rsidP="005C520E">
      <w:pPr>
        <w:tabs>
          <w:tab w:val="left" w:pos="360"/>
        </w:tabs>
        <w:rPr>
          <w:rFonts w:ascii="Courier New" w:hAnsi="Courier New" w:cs="Courier New"/>
        </w:rPr>
      </w:pPr>
    </w:p>
    <w:p w:rsidR="00207743" w:rsidRPr="00207743" w:rsidRDefault="00207743" w:rsidP="00207743">
      <w:pPr>
        <w:tabs>
          <w:tab w:val="left" w:pos="360"/>
        </w:tabs>
        <w:rPr>
          <w:rFonts w:ascii="Courier New" w:hAnsi="Courier New" w:cs="Courier New"/>
        </w:rPr>
      </w:pPr>
      <w:r w:rsidRPr="00207743">
        <w:rPr>
          <w:rFonts w:ascii="Courier New" w:hAnsi="Courier New" w:cs="Courier New"/>
        </w:rPr>
        <w:t xml:space="preserve">        </w:t>
      </w:r>
      <w:r w:rsidR="00FA6CD5">
        <w:rPr>
          <w:rFonts w:ascii="Courier New" w:hAnsi="Courier New" w:cs="Courier New"/>
        </w:rPr>
        <w:t xml:space="preserve">(5) </w:t>
      </w:r>
      <w:r w:rsidRPr="00207743">
        <w:rPr>
          <w:rFonts w:ascii="Courier New" w:hAnsi="Courier New" w:cs="Courier New"/>
          <w:u w:val="single"/>
        </w:rPr>
        <w:t>Unit Force Preservation Council</w:t>
      </w:r>
      <w:r w:rsidRPr="00207743">
        <w:rPr>
          <w:rFonts w:ascii="Courier New" w:hAnsi="Courier New" w:cs="Courier New"/>
        </w:rPr>
        <w:t>.  Screen and monitor personnel involved in PAC allegations for high risk stress related reactions.</w:t>
      </w:r>
    </w:p>
    <w:p w:rsidR="00207743" w:rsidRPr="00207743" w:rsidRDefault="00207743" w:rsidP="00207743">
      <w:pPr>
        <w:tabs>
          <w:tab w:val="left" w:pos="360"/>
        </w:tabs>
        <w:rPr>
          <w:rFonts w:ascii="Courier New" w:hAnsi="Courier New" w:cs="Courier New"/>
        </w:rPr>
      </w:pPr>
    </w:p>
    <w:p w:rsidR="001B6ECC" w:rsidRDefault="00207743" w:rsidP="00207743">
      <w:pPr>
        <w:tabs>
          <w:tab w:val="left" w:pos="360"/>
        </w:tabs>
        <w:rPr>
          <w:rFonts w:ascii="Courier New" w:hAnsi="Courier New" w:cs="Courier New"/>
        </w:rPr>
      </w:pPr>
      <w:r w:rsidRPr="00207743">
        <w:rPr>
          <w:rFonts w:ascii="Courier New" w:hAnsi="Courier New" w:cs="Courier New"/>
        </w:rPr>
        <w:t xml:space="preserve">        </w:t>
      </w:r>
      <w:r w:rsidR="00A93334">
        <w:rPr>
          <w:rFonts w:ascii="Courier New" w:hAnsi="Courier New" w:cs="Courier New"/>
        </w:rPr>
        <w:t xml:space="preserve">(6) </w:t>
      </w:r>
      <w:r w:rsidRPr="00207743">
        <w:rPr>
          <w:rFonts w:ascii="Courier New" w:hAnsi="Courier New" w:cs="Courier New"/>
          <w:u w:val="single"/>
        </w:rPr>
        <w:t>VWAP Coordinator</w:t>
      </w:r>
      <w:r w:rsidRPr="00207743">
        <w:rPr>
          <w:rFonts w:ascii="Courier New" w:hAnsi="Courier New" w:cs="Courier New"/>
        </w:rPr>
        <w:t>.  Ensure victims and witnesses involved in PAC allegations are advised of advocacy services and issue the DD Form 2701 as required.</w:t>
      </w:r>
    </w:p>
    <w:p w:rsidR="00207743" w:rsidRDefault="00207743" w:rsidP="00207743">
      <w:pPr>
        <w:tabs>
          <w:tab w:val="left" w:pos="360"/>
        </w:tabs>
        <w:rPr>
          <w:rFonts w:ascii="Courier New" w:hAnsi="Courier New" w:cs="Courier New"/>
        </w:rPr>
      </w:pPr>
    </w:p>
    <w:p w:rsidR="00207743" w:rsidRDefault="00207743" w:rsidP="00207743">
      <w:pPr>
        <w:tabs>
          <w:tab w:val="left" w:pos="360"/>
        </w:tabs>
        <w:rPr>
          <w:rFonts w:ascii="Courier New" w:hAnsi="Courier New" w:cs="Courier New"/>
        </w:rPr>
      </w:pPr>
      <w:r>
        <w:rPr>
          <w:rFonts w:ascii="Courier New" w:hAnsi="Courier New" w:cs="Courier New"/>
        </w:rPr>
        <w:lastRenderedPageBreak/>
        <w:t xml:space="preserve">    </w:t>
      </w:r>
      <w:proofErr w:type="gramStart"/>
      <w:r>
        <w:rPr>
          <w:rFonts w:ascii="Courier New" w:hAnsi="Courier New" w:cs="Courier New"/>
        </w:rPr>
        <w:t xml:space="preserve">c.  </w:t>
      </w:r>
      <w:r w:rsidRPr="00207743">
        <w:rPr>
          <w:rFonts w:ascii="Courier New" w:hAnsi="Courier New" w:cs="Courier New"/>
          <w:u w:val="single"/>
        </w:rPr>
        <w:t>Coordinating</w:t>
      </w:r>
      <w:proofErr w:type="gramEnd"/>
      <w:r w:rsidRPr="00207743">
        <w:rPr>
          <w:rFonts w:ascii="Courier New" w:hAnsi="Courier New" w:cs="Courier New"/>
          <w:u w:val="single"/>
        </w:rPr>
        <w:t xml:space="preserve"> Instructions</w:t>
      </w:r>
      <w:r w:rsidRPr="00207743">
        <w:rPr>
          <w:rFonts w:ascii="Courier New" w:hAnsi="Courier New" w:cs="Courier New"/>
        </w:rPr>
        <w:t>.  Recommendations concerning this policy are invited and will be submitted to the commander via the Executive Officer or Equal Opportunity Representative.</w:t>
      </w:r>
    </w:p>
    <w:p w:rsidR="00207743" w:rsidRDefault="00207743" w:rsidP="00207743">
      <w:pPr>
        <w:tabs>
          <w:tab w:val="left" w:pos="360"/>
        </w:tabs>
        <w:rPr>
          <w:rFonts w:ascii="Courier New" w:hAnsi="Courier New" w:cs="Courier New"/>
        </w:rPr>
      </w:pPr>
    </w:p>
    <w:p w:rsidR="00A67AAD" w:rsidRPr="00A67AAD" w:rsidRDefault="00A67AAD" w:rsidP="00A67AAD">
      <w:pPr>
        <w:tabs>
          <w:tab w:val="left" w:pos="360"/>
        </w:tabs>
        <w:rPr>
          <w:rFonts w:ascii="Courier New" w:hAnsi="Courier New" w:cs="Courier New"/>
        </w:rPr>
      </w:pPr>
      <w:r w:rsidRPr="00A67AAD">
        <w:rPr>
          <w:rFonts w:ascii="Courier New" w:hAnsi="Courier New" w:cs="Courier New"/>
        </w:rPr>
        <w:t xml:space="preserve">5.  </w:t>
      </w:r>
      <w:r w:rsidRPr="00A67AAD">
        <w:rPr>
          <w:rFonts w:ascii="Courier New" w:hAnsi="Courier New" w:cs="Courier New"/>
          <w:u w:val="single"/>
        </w:rPr>
        <w:t>Administration and Logistics</w:t>
      </w:r>
      <w:r w:rsidRPr="00A67AAD">
        <w:rPr>
          <w:rFonts w:ascii="Courier New" w:hAnsi="Courier New" w:cs="Courier New"/>
        </w:rPr>
        <w:t>.  This order shall be reviewed and reissued within 90 days of assumption of command.  Interim changes will be incorporated as necessary.</w:t>
      </w:r>
    </w:p>
    <w:p w:rsidR="00A67AAD" w:rsidRPr="00A67AAD" w:rsidRDefault="00A67AAD" w:rsidP="00A67AAD">
      <w:pPr>
        <w:tabs>
          <w:tab w:val="left" w:pos="360"/>
        </w:tabs>
        <w:rPr>
          <w:rFonts w:ascii="Courier New" w:hAnsi="Courier New" w:cs="Courier New"/>
        </w:rPr>
      </w:pPr>
    </w:p>
    <w:p w:rsidR="00207743" w:rsidRDefault="00A67AAD" w:rsidP="00A67AAD">
      <w:pPr>
        <w:tabs>
          <w:tab w:val="left" w:pos="360"/>
        </w:tabs>
        <w:rPr>
          <w:rFonts w:ascii="Courier New" w:hAnsi="Courier New" w:cs="Courier New"/>
        </w:rPr>
      </w:pPr>
      <w:r w:rsidRPr="00A67AAD">
        <w:rPr>
          <w:rFonts w:ascii="Courier New" w:hAnsi="Courier New" w:cs="Courier New"/>
        </w:rPr>
        <w:t xml:space="preserve">6.  </w:t>
      </w:r>
      <w:r w:rsidRPr="00A67AAD">
        <w:rPr>
          <w:rFonts w:ascii="Courier New" w:hAnsi="Courier New" w:cs="Courier New"/>
          <w:u w:val="single"/>
        </w:rPr>
        <w:t>Command and Signal</w:t>
      </w:r>
      <w:r w:rsidRPr="00A67AAD">
        <w:rPr>
          <w:rFonts w:ascii="Courier New" w:hAnsi="Courier New" w:cs="Courier New"/>
        </w:rPr>
        <w:t xml:space="preserve">.  This order is applicable to Marines and other Armed Forces personnel assigned to, or serving with, </w:t>
      </w:r>
      <w:r w:rsidRPr="00A67AAD">
        <w:rPr>
          <w:rFonts w:ascii="Courier New" w:hAnsi="Courier New" w:cs="Courier New"/>
          <w:highlight w:val="yellow"/>
        </w:rPr>
        <w:t>INSERT NAME OF COMMAND</w:t>
      </w:r>
      <w:r w:rsidRPr="00A67AAD">
        <w:rPr>
          <w:rFonts w:ascii="Courier New" w:hAnsi="Courier New" w:cs="Courier New"/>
        </w:rPr>
        <w:t>, and civilian supervisors of military personnel.</w:t>
      </w:r>
    </w:p>
    <w:p w:rsidR="00207743" w:rsidRDefault="00207743" w:rsidP="00207743">
      <w:pPr>
        <w:tabs>
          <w:tab w:val="left" w:pos="360"/>
        </w:tabs>
        <w:rPr>
          <w:rFonts w:ascii="Courier New" w:hAnsi="Courier New" w:cs="Courier New"/>
        </w:rPr>
      </w:pPr>
    </w:p>
    <w:p w:rsidR="00207743" w:rsidRDefault="00207743" w:rsidP="00207743">
      <w:pPr>
        <w:tabs>
          <w:tab w:val="left" w:pos="360"/>
        </w:tabs>
        <w:rPr>
          <w:rFonts w:ascii="Courier New" w:hAnsi="Courier New" w:cs="Courier New"/>
        </w:rPr>
      </w:pPr>
    </w:p>
    <w:p w:rsidR="001F24B6" w:rsidRPr="001F24B6" w:rsidRDefault="001F24B6" w:rsidP="001F24B6">
      <w:pPr>
        <w:tabs>
          <w:tab w:val="left" w:pos="360"/>
        </w:tabs>
        <w:rPr>
          <w:rFonts w:ascii="Courier New" w:hAnsi="Courier New" w:cs="Courier New"/>
        </w:rPr>
      </w:pPr>
    </w:p>
    <w:p w:rsidR="001F24B6" w:rsidRPr="001F24B6" w:rsidRDefault="00C16AF1" w:rsidP="001F24B6">
      <w:pPr>
        <w:tabs>
          <w:tab w:val="left" w:pos="360"/>
        </w:tabs>
        <w:rPr>
          <w:rFonts w:ascii="Courier New" w:hAnsi="Courier New" w:cs="Courier New"/>
        </w:rPr>
      </w:pPr>
      <w:r>
        <w:rPr>
          <w:rFonts w:ascii="Courier New" w:hAnsi="Courier New" w:cs="Courier New"/>
        </w:rPr>
        <w:t xml:space="preserve">                              </w:t>
      </w:r>
      <w:r w:rsidR="001F24B6" w:rsidRPr="001F24B6">
        <w:rPr>
          <w:rFonts w:ascii="Courier New" w:hAnsi="Courier New" w:cs="Courier New"/>
        </w:rPr>
        <w:t>I. A. MARINE (signing authority)</w:t>
      </w:r>
    </w:p>
    <w:p w:rsidR="001F24B6" w:rsidRPr="001F24B6" w:rsidRDefault="00C16AF1" w:rsidP="001F24B6">
      <w:pPr>
        <w:tabs>
          <w:tab w:val="left" w:pos="360"/>
        </w:tabs>
        <w:rPr>
          <w:rFonts w:ascii="Courier New" w:hAnsi="Courier New" w:cs="Courier New"/>
        </w:rPr>
      </w:pPr>
      <w:r>
        <w:rPr>
          <w:rFonts w:ascii="Courier New" w:hAnsi="Courier New" w:cs="Courier New"/>
        </w:rPr>
        <w:t xml:space="preserve">                              </w:t>
      </w:r>
      <w:r w:rsidR="001F24B6" w:rsidRPr="001F24B6">
        <w:rPr>
          <w:rFonts w:ascii="Courier New" w:hAnsi="Courier New" w:cs="Courier New"/>
        </w:rPr>
        <w:t>Commanding Officer for, (title)</w:t>
      </w:r>
    </w:p>
    <w:p w:rsidR="00A67AAD" w:rsidRDefault="00C16AF1" w:rsidP="001F24B6">
      <w:pPr>
        <w:tabs>
          <w:tab w:val="left" w:pos="360"/>
        </w:tabs>
        <w:rPr>
          <w:rFonts w:ascii="Courier New" w:hAnsi="Courier New" w:cs="Courier New"/>
        </w:rPr>
      </w:pPr>
      <w:r>
        <w:rPr>
          <w:rFonts w:ascii="Courier New" w:hAnsi="Courier New" w:cs="Courier New"/>
        </w:rPr>
        <w:t xml:space="preserve">                              </w:t>
      </w:r>
      <w:r w:rsidR="001F24B6" w:rsidRPr="001F24B6">
        <w:rPr>
          <w:rFonts w:ascii="Courier New" w:hAnsi="Courier New" w:cs="Courier New"/>
        </w:rPr>
        <w:t>(Division, Unit, Section ID)</w:t>
      </w:r>
    </w:p>
    <w:p w:rsidR="00487230" w:rsidRDefault="00487230" w:rsidP="001F24B6">
      <w:pPr>
        <w:tabs>
          <w:tab w:val="left" w:pos="360"/>
        </w:tabs>
        <w:rPr>
          <w:rFonts w:ascii="Courier New" w:hAnsi="Courier New" w:cs="Courier New"/>
        </w:rPr>
        <w:sectPr w:rsidR="00487230" w:rsidSect="00252F46">
          <w:headerReference w:type="even" r:id="rId12"/>
          <w:headerReference w:type="default" r:id="rId13"/>
          <w:footerReference w:type="even" r:id="rId14"/>
          <w:footerReference w:type="default" r:id="rId15"/>
          <w:headerReference w:type="first" r:id="rId16"/>
          <w:footerReference w:type="first" r:id="rId17"/>
          <w:pgSz w:w="12240" w:h="15840" w:code="1"/>
          <w:pgMar w:top="1440" w:right="1440" w:bottom="1440" w:left="1440" w:header="720" w:footer="720" w:gutter="0"/>
          <w:pgNumType w:start="1" w:chapStyle="2"/>
          <w:cols w:space="720"/>
          <w:titlePg/>
          <w:docGrid w:linePitch="360"/>
        </w:sectPr>
      </w:pPr>
    </w:p>
    <w:p w:rsidR="00487230" w:rsidRDefault="00487230" w:rsidP="00487230">
      <w:pPr>
        <w:tabs>
          <w:tab w:val="left" w:pos="1620"/>
          <w:tab w:val="left" w:pos="7920"/>
        </w:tabs>
        <w:jc w:val="center"/>
        <w:rPr>
          <w:rFonts w:cs="Courier New"/>
          <w:b/>
          <w:sz w:val="20"/>
          <w:szCs w:val="20"/>
        </w:rPr>
      </w:pPr>
      <w:r>
        <w:rPr>
          <w:rFonts w:cs="Courier New"/>
          <w:b/>
          <w:sz w:val="20"/>
          <w:szCs w:val="20"/>
        </w:rPr>
        <w:lastRenderedPageBreak/>
        <w:t>TABLE OF CONTENTS</w:t>
      </w:r>
    </w:p>
    <w:p w:rsidR="00487230" w:rsidRDefault="00487230" w:rsidP="00487230">
      <w:pPr>
        <w:pStyle w:val="PlainText"/>
        <w:tabs>
          <w:tab w:val="left" w:pos="7200"/>
        </w:tabs>
        <w:jc w:val="center"/>
        <w:rPr>
          <w:rFonts w:ascii="Courier New" w:hAnsi="Courier New" w:cs="Courier New"/>
          <w:sz w:val="20"/>
          <w:szCs w:val="20"/>
        </w:rPr>
      </w:pPr>
    </w:p>
    <w:p w:rsidR="00487230" w:rsidRDefault="00487230" w:rsidP="00487230">
      <w:pPr>
        <w:tabs>
          <w:tab w:val="left" w:pos="2340"/>
        </w:tabs>
        <w:rPr>
          <w:rFonts w:ascii="Courier New" w:hAnsi="Courier New" w:cs="Courier New"/>
          <w:b/>
          <w:color w:val="000000"/>
          <w:sz w:val="20"/>
          <w:szCs w:val="20"/>
        </w:rPr>
      </w:pPr>
      <w:r>
        <w:rPr>
          <w:rFonts w:cs="Courier New"/>
          <w:b/>
          <w:color w:val="000000"/>
          <w:sz w:val="20"/>
          <w:szCs w:val="20"/>
          <w:u w:val="single"/>
        </w:rPr>
        <w:t>IDENTIFICATION</w:t>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u w:val="single"/>
        </w:rPr>
        <w:t>TITLE</w:t>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rPr>
        <w:tab/>
      </w:r>
      <w:r>
        <w:rPr>
          <w:rFonts w:cs="Courier New"/>
          <w:b/>
          <w:color w:val="000000"/>
          <w:sz w:val="20"/>
          <w:szCs w:val="20"/>
          <w:u w:val="single"/>
        </w:rPr>
        <w:t>PAGE</w:t>
      </w:r>
    </w:p>
    <w:p w:rsidR="00487230" w:rsidRDefault="00487230" w:rsidP="00487230">
      <w:pPr>
        <w:tabs>
          <w:tab w:val="left" w:pos="6969"/>
        </w:tabs>
        <w:ind w:right="720"/>
        <w:rPr>
          <w:rFonts w:cs="Courier New"/>
          <w:b/>
          <w:sz w:val="20"/>
          <w:szCs w:val="20"/>
        </w:rPr>
      </w:pPr>
      <w:r>
        <w:rPr>
          <w:rFonts w:cs="Courier New"/>
          <w:b/>
          <w:sz w:val="20"/>
          <w:szCs w:val="20"/>
        </w:rPr>
        <w:tab/>
      </w:r>
    </w:p>
    <w:p w:rsidR="00487230" w:rsidRDefault="00487230" w:rsidP="00487230">
      <w:pPr>
        <w:tabs>
          <w:tab w:val="left" w:pos="2340"/>
        </w:tabs>
        <w:ind w:right="180"/>
        <w:rPr>
          <w:rFonts w:cs="Courier New"/>
          <w:sz w:val="20"/>
          <w:szCs w:val="20"/>
        </w:rPr>
      </w:pPr>
      <w:r>
        <w:rPr>
          <w:rFonts w:cs="Courier New"/>
          <w:b/>
          <w:sz w:val="20"/>
          <w:szCs w:val="20"/>
        </w:rPr>
        <w:t xml:space="preserve">Chapter 1 </w:t>
      </w:r>
      <w:r>
        <w:rPr>
          <w:rFonts w:cs="Courier New"/>
          <w:b/>
          <w:sz w:val="20"/>
          <w:szCs w:val="20"/>
        </w:rPr>
        <w:tab/>
      </w:r>
      <w:r w:rsidR="00A50012">
        <w:rPr>
          <w:rFonts w:cs="Courier New"/>
          <w:b/>
          <w:sz w:val="20"/>
          <w:szCs w:val="20"/>
        </w:rPr>
        <w:t>PREVENTION</w:t>
      </w:r>
      <w:r>
        <w:rPr>
          <w:rFonts w:cs="Courier New"/>
          <w:b/>
          <w:sz w:val="20"/>
          <w:szCs w:val="20"/>
        </w:rPr>
        <w:tab/>
      </w:r>
      <w:r>
        <w:rPr>
          <w:rFonts w:cs="Courier New"/>
          <w:b/>
          <w:sz w:val="20"/>
          <w:szCs w:val="20"/>
        </w:rPr>
        <w:tab/>
      </w:r>
      <w:r>
        <w:rPr>
          <w:rFonts w:cs="Courier New"/>
          <w:b/>
          <w:sz w:val="20"/>
          <w:szCs w:val="20"/>
        </w:rPr>
        <w:tab/>
      </w:r>
      <w:r>
        <w:rPr>
          <w:rFonts w:cs="Courier New"/>
          <w:b/>
          <w:sz w:val="20"/>
          <w:szCs w:val="20"/>
        </w:rPr>
        <w:tab/>
      </w:r>
      <w:r>
        <w:rPr>
          <w:rFonts w:cs="Courier New"/>
          <w:b/>
          <w:sz w:val="20"/>
          <w:szCs w:val="20"/>
        </w:rPr>
        <w:tab/>
      </w:r>
      <w:r>
        <w:rPr>
          <w:rFonts w:cs="Courier New"/>
          <w:b/>
          <w:sz w:val="20"/>
          <w:szCs w:val="20"/>
        </w:rPr>
        <w:tab/>
      </w:r>
      <w:r>
        <w:rPr>
          <w:rFonts w:cs="Courier New"/>
          <w:b/>
          <w:sz w:val="20"/>
          <w:szCs w:val="20"/>
        </w:rPr>
        <w:tab/>
        <w:t>1-1</w:t>
      </w:r>
      <w:r>
        <w:rPr>
          <w:rFonts w:cs="Courier New"/>
          <w:sz w:val="20"/>
          <w:szCs w:val="20"/>
        </w:rPr>
        <w:br/>
      </w:r>
    </w:p>
    <w:p w:rsidR="00487230" w:rsidRDefault="00487230" w:rsidP="00487230">
      <w:pPr>
        <w:tabs>
          <w:tab w:val="left" w:pos="2340"/>
        </w:tabs>
        <w:rPr>
          <w:rFonts w:cs="Courier New"/>
          <w:sz w:val="20"/>
          <w:szCs w:val="20"/>
        </w:rPr>
      </w:pPr>
      <w:r>
        <w:rPr>
          <w:rFonts w:cs="Courier New"/>
          <w:sz w:val="20"/>
          <w:szCs w:val="20"/>
        </w:rPr>
        <w:t xml:space="preserve">1. </w:t>
      </w:r>
      <w:r>
        <w:rPr>
          <w:rFonts w:cs="Courier New"/>
          <w:sz w:val="20"/>
          <w:szCs w:val="20"/>
        </w:rPr>
        <w:tab/>
      </w:r>
      <w:r>
        <w:rPr>
          <w:rFonts w:cs="Courier New"/>
          <w:sz w:val="20"/>
          <w:szCs w:val="20"/>
        </w:rPr>
        <w:t>General</w:t>
      </w:r>
      <w:r>
        <w:rPr>
          <w:rFonts w:cs="Courier New"/>
          <w:sz w:val="20"/>
          <w:szCs w:val="20"/>
        </w:rPr>
        <w:t xml:space="preserve"> </w:t>
      </w:r>
      <w:r>
        <w:rPr>
          <w:rFonts w:cs="Courier New"/>
          <w:sz w:val="20"/>
          <w:szCs w:val="20"/>
        </w:rPr>
        <w:tab/>
      </w:r>
      <w:r>
        <w:rPr>
          <w:rFonts w:cs="Courier New"/>
          <w:sz w:val="20"/>
          <w:szCs w:val="20"/>
        </w:rPr>
        <w:tab/>
      </w:r>
      <w:r>
        <w:rPr>
          <w:rFonts w:cs="Courier New"/>
          <w:sz w:val="20"/>
          <w:szCs w:val="20"/>
        </w:rPr>
        <w:tab/>
      </w:r>
      <w:r>
        <w:rPr>
          <w:rFonts w:cs="Courier New"/>
          <w:sz w:val="20"/>
          <w:szCs w:val="20"/>
        </w:rPr>
        <w:tab/>
      </w:r>
      <w:r>
        <w:rPr>
          <w:rFonts w:cs="Courier New"/>
          <w:sz w:val="20"/>
          <w:szCs w:val="20"/>
        </w:rPr>
        <w:tab/>
      </w:r>
      <w:r>
        <w:rPr>
          <w:rFonts w:cs="Courier New"/>
          <w:sz w:val="20"/>
          <w:szCs w:val="20"/>
        </w:rPr>
        <w:tab/>
      </w:r>
      <w:r>
        <w:rPr>
          <w:rFonts w:cs="Courier New"/>
          <w:sz w:val="20"/>
          <w:szCs w:val="20"/>
        </w:rPr>
        <w:tab/>
      </w:r>
      <w:r>
        <w:rPr>
          <w:rFonts w:cs="Courier New"/>
          <w:sz w:val="20"/>
          <w:szCs w:val="20"/>
        </w:rPr>
        <w:tab/>
        <w:t>1-1</w:t>
      </w:r>
    </w:p>
    <w:p w:rsidR="00487230" w:rsidRDefault="00487230" w:rsidP="00487230">
      <w:pPr>
        <w:tabs>
          <w:tab w:val="left" w:pos="2340"/>
          <w:tab w:val="left" w:pos="2880"/>
          <w:tab w:val="left" w:pos="8640"/>
        </w:tabs>
        <w:ind w:right="720"/>
        <w:rPr>
          <w:rFonts w:cs="Courier New"/>
          <w:sz w:val="20"/>
          <w:szCs w:val="20"/>
        </w:rPr>
      </w:pPr>
      <w:r>
        <w:rPr>
          <w:rFonts w:cs="Courier New"/>
          <w:sz w:val="20"/>
          <w:szCs w:val="20"/>
        </w:rPr>
        <w:t xml:space="preserve">2. </w:t>
      </w:r>
      <w:r>
        <w:rPr>
          <w:rFonts w:cs="Courier New"/>
          <w:sz w:val="20"/>
          <w:szCs w:val="20"/>
        </w:rPr>
        <w:tab/>
      </w:r>
      <w:r>
        <w:rPr>
          <w:rFonts w:cs="Courier New"/>
          <w:sz w:val="20"/>
          <w:szCs w:val="20"/>
        </w:rPr>
        <w:t>Leadership Support</w:t>
      </w:r>
      <w:r>
        <w:rPr>
          <w:rFonts w:cs="Courier New"/>
          <w:sz w:val="20"/>
          <w:szCs w:val="20"/>
        </w:rPr>
        <w:tab/>
        <w:t>1-1</w:t>
      </w:r>
    </w:p>
    <w:p w:rsidR="00487230" w:rsidRDefault="00487230" w:rsidP="00487230">
      <w:pPr>
        <w:tabs>
          <w:tab w:val="left" w:pos="2340"/>
          <w:tab w:val="left" w:pos="2880"/>
          <w:tab w:val="left" w:pos="8640"/>
        </w:tabs>
        <w:ind w:right="720"/>
        <w:rPr>
          <w:rFonts w:cs="Courier New"/>
          <w:sz w:val="20"/>
          <w:szCs w:val="20"/>
        </w:rPr>
      </w:pPr>
      <w:r>
        <w:rPr>
          <w:rFonts w:cs="Courier New"/>
          <w:sz w:val="20"/>
          <w:szCs w:val="20"/>
        </w:rPr>
        <w:t>3.</w:t>
      </w:r>
      <w:r>
        <w:rPr>
          <w:rFonts w:cs="Courier New"/>
          <w:sz w:val="20"/>
          <w:szCs w:val="20"/>
        </w:rPr>
        <w:tab/>
      </w:r>
      <w:r w:rsidR="00A50012" w:rsidRPr="00A50012">
        <w:rPr>
          <w:rFonts w:cs="Courier New"/>
          <w:sz w:val="20"/>
          <w:szCs w:val="20"/>
        </w:rPr>
        <w:t>Climate Assessment</w:t>
      </w:r>
      <w:r w:rsidR="00A50012">
        <w:rPr>
          <w:rFonts w:cs="Courier New"/>
          <w:sz w:val="20"/>
          <w:szCs w:val="20"/>
        </w:rPr>
        <w:tab/>
        <w:t>1-1</w:t>
      </w:r>
    </w:p>
    <w:p w:rsidR="00487230" w:rsidRDefault="00487230" w:rsidP="00487230">
      <w:pPr>
        <w:tabs>
          <w:tab w:val="left" w:pos="1620"/>
          <w:tab w:val="left" w:pos="2340"/>
          <w:tab w:val="left" w:pos="2880"/>
          <w:tab w:val="left" w:pos="7920"/>
          <w:tab w:val="left" w:pos="8640"/>
          <w:tab w:val="left" w:pos="9360"/>
        </w:tabs>
        <w:ind w:right="720"/>
        <w:rPr>
          <w:rFonts w:cs="Courier New"/>
          <w:sz w:val="20"/>
          <w:szCs w:val="20"/>
        </w:rPr>
      </w:pPr>
    </w:p>
    <w:p w:rsidR="00487230" w:rsidRDefault="00487230" w:rsidP="00487230">
      <w:pPr>
        <w:tabs>
          <w:tab w:val="left" w:pos="2340"/>
          <w:tab w:val="left" w:pos="2880"/>
          <w:tab w:val="left" w:pos="8640"/>
        </w:tabs>
        <w:ind w:left="2880" w:right="720" w:hanging="2880"/>
        <w:rPr>
          <w:rFonts w:cs="Courier New"/>
          <w:b/>
          <w:sz w:val="20"/>
          <w:szCs w:val="20"/>
        </w:rPr>
      </w:pPr>
      <w:r>
        <w:rPr>
          <w:rFonts w:cs="Courier New"/>
          <w:b/>
          <w:sz w:val="20"/>
          <w:szCs w:val="20"/>
        </w:rPr>
        <w:t>Chapter 2</w:t>
      </w:r>
      <w:r>
        <w:rPr>
          <w:rFonts w:cs="Courier New"/>
          <w:b/>
          <w:sz w:val="20"/>
          <w:szCs w:val="20"/>
        </w:rPr>
        <w:tab/>
      </w:r>
      <w:r w:rsidR="00A50012">
        <w:rPr>
          <w:rFonts w:cs="Courier New"/>
          <w:b/>
          <w:sz w:val="20"/>
          <w:szCs w:val="20"/>
        </w:rPr>
        <w:t>RESPONSE</w:t>
      </w:r>
      <w:r>
        <w:rPr>
          <w:rFonts w:cs="Courier New"/>
          <w:b/>
          <w:sz w:val="20"/>
          <w:szCs w:val="20"/>
        </w:rPr>
        <w:tab/>
        <w:t>2-1</w:t>
      </w:r>
    </w:p>
    <w:p w:rsidR="00487230" w:rsidRDefault="00487230" w:rsidP="00487230">
      <w:pPr>
        <w:tabs>
          <w:tab w:val="left" w:pos="2340"/>
          <w:tab w:val="left" w:pos="2880"/>
          <w:tab w:val="left" w:pos="8640"/>
        </w:tabs>
        <w:ind w:right="720"/>
        <w:rPr>
          <w:rFonts w:cs="Courier New"/>
          <w:sz w:val="20"/>
          <w:szCs w:val="20"/>
        </w:rPr>
      </w:pPr>
    </w:p>
    <w:p w:rsidR="00487230" w:rsidRDefault="00487230" w:rsidP="00487230">
      <w:pPr>
        <w:pStyle w:val="ListParagraph"/>
        <w:numPr>
          <w:ilvl w:val="0"/>
          <w:numId w:val="48"/>
        </w:numPr>
        <w:tabs>
          <w:tab w:val="left" w:pos="2340"/>
          <w:tab w:val="left" w:pos="2880"/>
          <w:tab w:val="left" w:pos="8640"/>
        </w:tabs>
        <w:spacing w:after="0"/>
        <w:ind w:left="0" w:right="720" w:firstLine="0"/>
        <w:jc w:val="left"/>
        <w:rPr>
          <w:rFonts w:cs="Courier New"/>
          <w:sz w:val="20"/>
          <w:szCs w:val="20"/>
        </w:rPr>
      </w:pPr>
      <w:r>
        <w:rPr>
          <w:rFonts w:cs="Courier New"/>
          <w:sz w:val="20"/>
          <w:szCs w:val="20"/>
        </w:rPr>
        <w:t xml:space="preserve">Facilities Planning Overview </w:t>
      </w:r>
      <w:r>
        <w:rPr>
          <w:rFonts w:cs="Courier New"/>
          <w:sz w:val="20"/>
          <w:szCs w:val="20"/>
        </w:rPr>
        <w:tab/>
        <w:t>2-1</w:t>
      </w:r>
    </w:p>
    <w:p w:rsidR="00487230" w:rsidRDefault="00487230" w:rsidP="00487230">
      <w:pPr>
        <w:tabs>
          <w:tab w:val="left" w:pos="2340"/>
          <w:tab w:val="left" w:pos="2880"/>
          <w:tab w:val="left" w:pos="8640"/>
        </w:tabs>
        <w:ind w:right="720"/>
        <w:rPr>
          <w:rFonts w:cs="Courier New"/>
          <w:sz w:val="20"/>
          <w:szCs w:val="20"/>
        </w:rPr>
      </w:pPr>
      <w:r>
        <w:rPr>
          <w:rFonts w:cs="Courier New"/>
          <w:sz w:val="20"/>
          <w:szCs w:val="20"/>
        </w:rPr>
        <w:t xml:space="preserve">2. </w:t>
      </w:r>
      <w:r>
        <w:rPr>
          <w:rFonts w:cs="Courier New"/>
          <w:sz w:val="20"/>
          <w:szCs w:val="20"/>
        </w:rPr>
        <w:tab/>
        <w:t>Facilities Planning Goal</w:t>
      </w:r>
      <w:r>
        <w:rPr>
          <w:rFonts w:cs="Courier New"/>
          <w:sz w:val="20"/>
          <w:szCs w:val="20"/>
        </w:rPr>
        <w:tab/>
        <w:t>2-1</w:t>
      </w:r>
    </w:p>
    <w:p w:rsidR="00487230" w:rsidRDefault="00487230" w:rsidP="00487230">
      <w:pPr>
        <w:tabs>
          <w:tab w:val="left" w:pos="2340"/>
          <w:tab w:val="left" w:pos="2880"/>
          <w:tab w:val="left" w:pos="8640"/>
        </w:tabs>
        <w:ind w:right="720"/>
        <w:rPr>
          <w:rFonts w:cs="Courier New"/>
          <w:sz w:val="20"/>
          <w:szCs w:val="20"/>
        </w:rPr>
      </w:pPr>
      <w:r>
        <w:rPr>
          <w:rFonts w:cs="Courier New"/>
          <w:sz w:val="20"/>
          <w:szCs w:val="20"/>
        </w:rPr>
        <w:t xml:space="preserve">3. </w:t>
      </w:r>
      <w:r>
        <w:rPr>
          <w:rFonts w:cs="Courier New"/>
          <w:sz w:val="20"/>
          <w:szCs w:val="20"/>
        </w:rPr>
        <w:tab/>
        <w:t>Warfighting and Facilities Planning</w:t>
      </w:r>
      <w:r>
        <w:rPr>
          <w:rFonts w:cs="Courier New"/>
          <w:sz w:val="20"/>
          <w:szCs w:val="20"/>
        </w:rPr>
        <w:tab/>
        <w:t>2-1</w:t>
      </w:r>
    </w:p>
    <w:p w:rsidR="00F54C69" w:rsidRPr="00F54C69" w:rsidRDefault="00F54C69" w:rsidP="00F54C69">
      <w:pPr>
        <w:rPr>
          <w:rFonts w:ascii="Courier New" w:hAnsi="Courier New" w:cs="Courier New"/>
        </w:rPr>
      </w:pPr>
    </w:p>
    <w:p w:rsidR="00F54C69" w:rsidRPr="00F54C69" w:rsidRDefault="00F54C69" w:rsidP="00F54C69">
      <w:pPr>
        <w:jc w:val="center"/>
        <w:rPr>
          <w:rFonts w:ascii="Courier New" w:hAnsi="Courier New" w:cs="Courier New"/>
        </w:rPr>
      </w:pPr>
    </w:p>
    <w:p w:rsidR="00F54C69" w:rsidRDefault="00F54C69" w:rsidP="00F54C69">
      <w:pPr>
        <w:rPr>
          <w:rFonts w:ascii="Courier New" w:hAnsi="Courier New" w:cs="Courier New"/>
        </w:rPr>
      </w:pPr>
    </w:p>
    <w:p w:rsidR="00DF19BB" w:rsidRPr="00F54C69" w:rsidRDefault="00DF19BB" w:rsidP="00F54C69">
      <w:pPr>
        <w:rPr>
          <w:rFonts w:ascii="Courier New" w:hAnsi="Courier New" w:cs="Courier New"/>
        </w:rPr>
        <w:sectPr w:rsidR="00DF19BB" w:rsidRPr="00F54C69" w:rsidSect="00F54C69">
          <w:pgSz w:w="12240" w:h="15840" w:code="1"/>
          <w:pgMar w:top="1440" w:right="1440" w:bottom="1440" w:left="1440" w:header="720" w:footer="720" w:gutter="0"/>
          <w:pgNumType w:fmt="lowerRoman" w:start="1" w:chapStyle="2"/>
          <w:cols w:space="720"/>
          <w:docGrid w:linePitch="360"/>
        </w:sectPr>
      </w:pPr>
    </w:p>
    <w:p w:rsidR="00C22AEB" w:rsidRPr="00FD3465" w:rsidRDefault="00C22AEB" w:rsidP="00DF19BB">
      <w:pPr>
        <w:tabs>
          <w:tab w:val="left" w:pos="6562"/>
        </w:tabs>
        <w:jc w:val="center"/>
        <w:rPr>
          <w:rFonts w:ascii="Courier New" w:hAnsi="Courier New" w:cs="Courier New"/>
        </w:rPr>
      </w:pPr>
      <w:r w:rsidRPr="00FD3465">
        <w:rPr>
          <w:rFonts w:ascii="Courier New" w:hAnsi="Courier New" w:cs="Courier New"/>
        </w:rPr>
        <w:lastRenderedPageBreak/>
        <w:t>CHAPTER 1</w:t>
      </w:r>
    </w:p>
    <w:p w:rsidR="00C22AEB" w:rsidRDefault="00C22AEB" w:rsidP="00C22AEB">
      <w:pPr>
        <w:pStyle w:val="NoSpacing"/>
        <w:jc w:val="center"/>
        <w:rPr>
          <w:rFonts w:cs="Courier New"/>
          <w:sz w:val="24"/>
          <w:szCs w:val="24"/>
        </w:rPr>
      </w:pPr>
    </w:p>
    <w:p w:rsidR="00C22AEB" w:rsidRPr="006D4710" w:rsidRDefault="00C22AEB" w:rsidP="00C22AEB">
      <w:pPr>
        <w:pStyle w:val="NoSpacing"/>
        <w:jc w:val="center"/>
        <w:rPr>
          <w:rFonts w:cs="Courier New"/>
          <w:sz w:val="24"/>
          <w:szCs w:val="24"/>
          <w:u w:val="single"/>
        </w:rPr>
      </w:pPr>
      <w:r w:rsidRPr="006D4710">
        <w:rPr>
          <w:rFonts w:cs="Courier New"/>
          <w:sz w:val="24"/>
          <w:szCs w:val="24"/>
          <w:u w:val="single"/>
        </w:rPr>
        <w:t xml:space="preserve">PREVENTION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1.  </w:t>
      </w:r>
      <w:r w:rsidRPr="006D4710">
        <w:rPr>
          <w:rFonts w:cs="Courier New"/>
          <w:sz w:val="24"/>
          <w:szCs w:val="24"/>
          <w:u w:val="single"/>
        </w:rPr>
        <w:t>General</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a. The organizational climate is the responsibility of the commander.  Sound leadership is the key to eliminating all form of prohibited personnel conduct. The achievement of a positive command climate is not dependent solely on the commander.  All individuals in the command must treat one another with dignity and respect.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b. There are three major components to the commands prevention strategy.  Leadership support, command climate, and training.  Together these methods stet the stage for appropriate oversight of command climate. </w:t>
      </w:r>
    </w:p>
    <w:p w:rsidR="00C22AEB" w:rsidRDefault="00C22AEB" w:rsidP="00C22AEB">
      <w:pPr>
        <w:pStyle w:val="NoSpacing"/>
        <w:rPr>
          <w:rFonts w:cs="Courier New"/>
          <w:sz w:val="24"/>
          <w:szCs w:val="24"/>
        </w:rPr>
      </w:pPr>
    </w:p>
    <w:p w:rsidR="00C22AEB" w:rsidRPr="006D4710" w:rsidRDefault="00C22AEB" w:rsidP="00C22AEB">
      <w:pPr>
        <w:pStyle w:val="NoSpacing"/>
        <w:rPr>
          <w:rFonts w:cs="Courier New"/>
          <w:sz w:val="24"/>
          <w:szCs w:val="24"/>
        </w:rPr>
      </w:pPr>
      <w:r w:rsidRPr="006D4710">
        <w:rPr>
          <w:rFonts w:cs="Courier New"/>
          <w:sz w:val="24"/>
          <w:szCs w:val="24"/>
        </w:rPr>
        <w:t xml:space="preserve">2.  </w:t>
      </w:r>
      <w:r w:rsidRPr="006D4710">
        <w:rPr>
          <w:rFonts w:cs="Courier New"/>
          <w:sz w:val="24"/>
          <w:szCs w:val="24"/>
          <w:u w:val="single"/>
        </w:rPr>
        <w:t>Leadership Support</w:t>
      </w:r>
      <w:r w:rsidRPr="006D4710">
        <w:rPr>
          <w:rFonts w:cs="Courier New"/>
          <w:sz w:val="24"/>
          <w:szCs w:val="24"/>
        </w:rPr>
        <w:t xml:space="preserve">.  Supervisors and leaders will cultivate a climate and culture of dignity, respect, and trust.  They will establish the benchmark of appropriate behavior by modeling and incorporating such behaviors into their daily practices.  As mentors and guides, they will become the epitome of Marine Corps values to which future leaders can aspire.  They will engage in clear communication of expectations and provide transparency within the bounds of privacy to assure their subordinates that the Marine Corps values will be upheld.  In addition, supervisors and leaders will encourage reporting of alleged prohibited activities and conduct and inspire confidence by responding to complaints alleging prohibited personnel conduct with impartiality, fairness and urgency.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3.  </w:t>
      </w:r>
      <w:r w:rsidRPr="006D4710">
        <w:rPr>
          <w:rFonts w:cs="Courier New"/>
          <w:sz w:val="24"/>
          <w:szCs w:val="24"/>
          <w:u w:val="single"/>
        </w:rPr>
        <w:t>Climate Assessment</w:t>
      </w:r>
      <w:r>
        <w:rPr>
          <w:rFonts w:cs="Courier New"/>
          <w:sz w:val="24"/>
          <w:szCs w:val="24"/>
        </w:rPr>
        <w:t>.  This</w:t>
      </w:r>
      <w:r>
        <w:rPr>
          <w:rFonts w:cs="Courier New"/>
          <w:sz w:val="24"/>
          <w:szCs w:val="24"/>
        </w:rPr>
        <w:tab/>
      </w:r>
      <w:r w:rsidRPr="00305A2D">
        <w:rPr>
          <w:rFonts w:cs="Courier New"/>
          <w:sz w:val="24"/>
          <w:szCs w:val="24"/>
        </w:rPr>
        <w:t xml:space="preserve"> </w:t>
      </w:r>
      <w:r>
        <w:rPr>
          <w:rFonts w:cs="Courier New"/>
          <w:sz w:val="24"/>
          <w:szCs w:val="24"/>
        </w:rPr>
        <w:t xml:space="preserve">command is committed </w:t>
      </w:r>
      <w:r w:rsidRPr="00305A2D">
        <w:rPr>
          <w:rFonts w:cs="Courier New"/>
          <w:sz w:val="24"/>
          <w:szCs w:val="24"/>
        </w:rPr>
        <w:t>to tak</w:t>
      </w:r>
      <w:r>
        <w:rPr>
          <w:rFonts w:cs="Courier New"/>
          <w:sz w:val="24"/>
          <w:szCs w:val="24"/>
        </w:rPr>
        <w:t>ing those</w:t>
      </w:r>
      <w:r w:rsidRPr="00305A2D">
        <w:rPr>
          <w:rFonts w:cs="Courier New"/>
          <w:sz w:val="24"/>
          <w:szCs w:val="24"/>
        </w:rPr>
        <w:t xml:space="preserve"> deliberate actions to eradicate the </w:t>
      </w:r>
      <w:r>
        <w:rPr>
          <w:rFonts w:cs="Courier New"/>
          <w:sz w:val="24"/>
          <w:szCs w:val="24"/>
        </w:rPr>
        <w:t>prohibited personnel conduct</w:t>
      </w:r>
      <w:r w:rsidRPr="00305A2D">
        <w:rPr>
          <w:rFonts w:cs="Courier New"/>
          <w:sz w:val="24"/>
          <w:szCs w:val="24"/>
        </w:rPr>
        <w:t xml:space="preserve"> from </w:t>
      </w:r>
      <w:r>
        <w:rPr>
          <w:rFonts w:cs="Courier New"/>
          <w:sz w:val="24"/>
          <w:szCs w:val="24"/>
        </w:rPr>
        <w:t>our</w:t>
      </w:r>
      <w:r w:rsidRPr="00305A2D">
        <w:rPr>
          <w:rFonts w:cs="Courier New"/>
          <w:sz w:val="24"/>
          <w:szCs w:val="24"/>
        </w:rPr>
        <w:t xml:space="preserve"> ranks.  </w:t>
      </w:r>
      <w:r>
        <w:rPr>
          <w:rFonts w:cs="Courier New"/>
          <w:sz w:val="24"/>
          <w:szCs w:val="24"/>
        </w:rPr>
        <w:t xml:space="preserve">These behaviors </w:t>
      </w:r>
      <w:r w:rsidRPr="00305A2D">
        <w:rPr>
          <w:rFonts w:cs="Courier New"/>
          <w:sz w:val="24"/>
          <w:szCs w:val="24"/>
        </w:rPr>
        <w:t xml:space="preserve">are inexcusable and fundamentally inconsistent with our core values and ethos as Marines.  Addressing the problem involves understanding the factors that influence it. With this in mind, the </w:t>
      </w:r>
      <w:r>
        <w:rPr>
          <w:rFonts w:cs="Courier New"/>
          <w:sz w:val="24"/>
          <w:szCs w:val="24"/>
        </w:rPr>
        <w:t xml:space="preserve">command will proactively monitor command climate both formally and informally through the use of surveys and engaged leadership. </w:t>
      </w:r>
      <w:r w:rsidRPr="00305A2D">
        <w:rPr>
          <w:rFonts w:cs="Courier New"/>
          <w:sz w:val="24"/>
          <w:szCs w:val="24"/>
        </w:rPr>
        <w:t xml:space="preserve"> </w:t>
      </w:r>
      <w:r>
        <w:rPr>
          <w:rFonts w:cs="Courier New"/>
          <w:sz w:val="24"/>
          <w:szCs w:val="24"/>
        </w:rPr>
        <w:t xml:space="preserve">We will use these </w:t>
      </w:r>
      <w:r w:rsidRPr="00305A2D">
        <w:rPr>
          <w:rFonts w:cs="Courier New"/>
          <w:sz w:val="24"/>
          <w:szCs w:val="24"/>
        </w:rPr>
        <w:t xml:space="preserve">efforts </w:t>
      </w:r>
      <w:r>
        <w:rPr>
          <w:rFonts w:cs="Courier New"/>
          <w:sz w:val="24"/>
          <w:szCs w:val="24"/>
        </w:rPr>
        <w:t>to obtain g</w:t>
      </w:r>
      <w:r w:rsidRPr="00305A2D">
        <w:rPr>
          <w:rFonts w:cs="Courier New"/>
          <w:sz w:val="24"/>
          <w:szCs w:val="24"/>
        </w:rPr>
        <w:t xml:space="preserve">reater </w:t>
      </w:r>
      <w:r>
        <w:rPr>
          <w:rFonts w:cs="Courier New"/>
          <w:sz w:val="24"/>
          <w:szCs w:val="24"/>
        </w:rPr>
        <w:t>k</w:t>
      </w:r>
      <w:r w:rsidRPr="00305A2D">
        <w:rPr>
          <w:rFonts w:cs="Courier New"/>
          <w:sz w:val="24"/>
          <w:szCs w:val="24"/>
        </w:rPr>
        <w:t xml:space="preserve">nowledge; ultimately resulting in more effective policies and prevention efforts to eliminate </w:t>
      </w:r>
      <w:r>
        <w:rPr>
          <w:rFonts w:cs="Courier New"/>
          <w:sz w:val="24"/>
          <w:szCs w:val="24"/>
        </w:rPr>
        <w:t>prohibited personnel conduct</w:t>
      </w:r>
      <w:r w:rsidRPr="00305A2D">
        <w:rPr>
          <w:rFonts w:cs="Courier New"/>
          <w:sz w:val="24"/>
          <w:szCs w:val="24"/>
        </w:rPr>
        <w:t>.</w:t>
      </w:r>
      <w:r>
        <w:rPr>
          <w:rFonts w:cs="Courier New"/>
          <w:sz w:val="24"/>
          <w:szCs w:val="24"/>
        </w:rPr>
        <w:t xml:space="preserve">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a. </w:t>
      </w:r>
      <w:r w:rsidRPr="000023BD">
        <w:rPr>
          <w:rFonts w:cs="Courier New"/>
          <w:sz w:val="24"/>
          <w:szCs w:val="24"/>
          <w:u w:val="single"/>
        </w:rPr>
        <w:t>Timeline</w:t>
      </w:r>
      <w:r>
        <w:rPr>
          <w:rFonts w:cs="Courier New"/>
          <w:sz w:val="24"/>
          <w:szCs w:val="24"/>
        </w:rPr>
        <w:t xml:space="preserve">.  The command will conduct command climate assessment as prescribe by reference (a).  To the extent </w:t>
      </w:r>
      <w:r>
        <w:rPr>
          <w:rFonts w:cs="Courier New"/>
          <w:sz w:val="24"/>
          <w:szCs w:val="24"/>
        </w:rPr>
        <w:lastRenderedPageBreak/>
        <w:t>practicable the annual assessment will be completed within 365 days of the ending date of the last DEOCS survey taken.</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w:t>
      </w:r>
      <w:proofErr w:type="gramStart"/>
      <w:r>
        <w:rPr>
          <w:rFonts w:cs="Courier New"/>
          <w:sz w:val="24"/>
          <w:szCs w:val="24"/>
        </w:rPr>
        <w:t xml:space="preserve">b.  </w:t>
      </w:r>
      <w:r w:rsidRPr="004E2EE9">
        <w:rPr>
          <w:rFonts w:cs="Courier New"/>
          <w:sz w:val="24"/>
          <w:szCs w:val="24"/>
          <w:u w:val="single"/>
        </w:rPr>
        <w:t>Assessment</w:t>
      </w:r>
      <w:proofErr w:type="gramEnd"/>
      <w:r w:rsidRPr="004E2EE9">
        <w:rPr>
          <w:rFonts w:cs="Courier New"/>
          <w:sz w:val="24"/>
          <w:szCs w:val="24"/>
          <w:u w:val="single"/>
        </w:rPr>
        <w:t xml:space="preserve"> Tool</w:t>
      </w:r>
      <w:r>
        <w:rPr>
          <w:rFonts w:cs="Courier New"/>
          <w:sz w:val="24"/>
          <w:szCs w:val="24"/>
        </w:rPr>
        <w:t xml:space="preserve">.  For the purposes of this policy the DEOMI Equal Opportunity Climate Survey (DEOCS) will be the only survey used that meets this requirement.  The UIC </w:t>
      </w:r>
      <w:r w:rsidRPr="000023BD">
        <w:rPr>
          <w:rFonts w:cs="Courier New"/>
          <w:sz w:val="24"/>
          <w:szCs w:val="24"/>
          <w:highlight w:val="yellow"/>
        </w:rPr>
        <w:t>XXXXX</w:t>
      </w:r>
      <w:r>
        <w:rPr>
          <w:rFonts w:cs="Courier New"/>
          <w:sz w:val="24"/>
          <w:szCs w:val="24"/>
        </w:rPr>
        <w:t xml:space="preserve"> will be used for all DEOCS reports for this command.  Assessments will be ordered using sub-unit break outs to help inform subordinate commanders of their specific climate.  The sub-units are </w:t>
      </w:r>
      <w:r w:rsidRPr="00207982">
        <w:rPr>
          <w:rFonts w:cs="Courier New"/>
          <w:sz w:val="24"/>
          <w:szCs w:val="24"/>
        </w:rPr>
        <w:t>HQ Co, Alpha Company, Bravo Company, Charlie Company, and Weapons Company.</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w:t>
      </w:r>
      <w:proofErr w:type="gramStart"/>
      <w:r>
        <w:rPr>
          <w:rFonts w:cs="Courier New"/>
          <w:sz w:val="24"/>
          <w:szCs w:val="24"/>
        </w:rPr>
        <w:t xml:space="preserve">c.  </w:t>
      </w:r>
      <w:r w:rsidRPr="00AD3350">
        <w:rPr>
          <w:rFonts w:cs="Courier New"/>
          <w:sz w:val="24"/>
          <w:szCs w:val="24"/>
          <w:u w:val="single"/>
        </w:rPr>
        <w:t>Corrective</w:t>
      </w:r>
      <w:proofErr w:type="gramEnd"/>
      <w:r w:rsidRPr="00AD3350">
        <w:rPr>
          <w:rFonts w:cs="Courier New"/>
          <w:sz w:val="24"/>
          <w:szCs w:val="24"/>
          <w:u w:val="single"/>
        </w:rPr>
        <w:t xml:space="preserve"> Action Plan</w:t>
      </w:r>
      <w:r>
        <w:rPr>
          <w:rFonts w:cs="Courier New"/>
          <w:sz w:val="24"/>
          <w:szCs w:val="24"/>
          <w:u w:val="single"/>
        </w:rPr>
        <w:t xml:space="preserve"> (CAP)</w:t>
      </w:r>
      <w:r>
        <w:rPr>
          <w:rFonts w:cs="Courier New"/>
          <w:sz w:val="24"/>
          <w:szCs w:val="24"/>
        </w:rPr>
        <w:t>.  The Executive Officer and designed staff will develop a corrective action plan to address areas of concern identified in the DEOCS report.  All climate factors identified in the report as below service average will be addressed in the CAP.  Once approved, the commander will brief the CAP to the (insert next higher level command).  Format for CAP will be determined by the commander.</w:t>
      </w:r>
    </w:p>
    <w:p w:rsidR="00C22AEB" w:rsidRDefault="00C22AEB" w:rsidP="00C22AEB">
      <w:pPr>
        <w:pStyle w:val="NoSpacing"/>
        <w:rPr>
          <w:rFonts w:cs="Courier New"/>
          <w:sz w:val="24"/>
          <w:szCs w:val="24"/>
        </w:rPr>
      </w:pPr>
    </w:p>
    <w:p w:rsidR="00C22AEB" w:rsidRPr="004E2EE9" w:rsidRDefault="00C22AEB" w:rsidP="00C22AEB">
      <w:pPr>
        <w:pStyle w:val="NoSpacing"/>
        <w:rPr>
          <w:rFonts w:cs="Courier New"/>
          <w:sz w:val="24"/>
          <w:szCs w:val="24"/>
        </w:rPr>
      </w:pPr>
      <w:r>
        <w:rPr>
          <w:rFonts w:cs="Courier New"/>
          <w:sz w:val="24"/>
          <w:szCs w:val="24"/>
        </w:rPr>
        <w:t xml:space="preserve">    </w:t>
      </w:r>
      <w:proofErr w:type="gramStart"/>
      <w:r>
        <w:rPr>
          <w:rFonts w:cs="Courier New"/>
          <w:sz w:val="24"/>
          <w:szCs w:val="24"/>
        </w:rPr>
        <w:t xml:space="preserve">d.  </w:t>
      </w:r>
      <w:r>
        <w:rPr>
          <w:rFonts w:cs="Courier New"/>
          <w:sz w:val="24"/>
          <w:szCs w:val="24"/>
          <w:u w:val="single"/>
        </w:rPr>
        <w:t>Command</w:t>
      </w:r>
      <w:proofErr w:type="gramEnd"/>
      <w:r>
        <w:rPr>
          <w:rFonts w:cs="Courier New"/>
          <w:sz w:val="24"/>
          <w:szCs w:val="24"/>
          <w:u w:val="single"/>
        </w:rPr>
        <w:t xml:space="preserve"> D</w:t>
      </w:r>
      <w:r w:rsidRPr="00ED3F9F">
        <w:rPr>
          <w:rFonts w:cs="Courier New"/>
          <w:sz w:val="24"/>
          <w:szCs w:val="24"/>
          <w:u w:val="single"/>
        </w:rPr>
        <w:t>ebrief</w:t>
      </w:r>
      <w:r>
        <w:rPr>
          <w:rFonts w:cs="Courier New"/>
          <w:sz w:val="24"/>
          <w:szCs w:val="24"/>
        </w:rPr>
        <w:t xml:space="preserve">.  To the extent practicable, members of the command will be debriefed on the results of the assessment and intended corrective actions within 30 days of receiving the results.  </w:t>
      </w:r>
    </w:p>
    <w:p w:rsidR="00C22AEB" w:rsidRDefault="00C22AEB" w:rsidP="00C22AEB">
      <w:pPr>
        <w:pStyle w:val="NoSpacing"/>
        <w:rPr>
          <w:rFonts w:cs="Courier New"/>
          <w:sz w:val="24"/>
          <w:szCs w:val="24"/>
          <w:u w:val="single"/>
        </w:rPr>
      </w:pPr>
    </w:p>
    <w:p w:rsidR="00C22AEB" w:rsidRDefault="00C22AEB" w:rsidP="00C22AEB">
      <w:pPr>
        <w:pStyle w:val="NoSpacing"/>
        <w:rPr>
          <w:rFonts w:cs="Courier New"/>
          <w:sz w:val="24"/>
          <w:szCs w:val="24"/>
        </w:rPr>
      </w:pPr>
      <w:r>
        <w:rPr>
          <w:rFonts w:cs="Courier New"/>
          <w:sz w:val="24"/>
          <w:szCs w:val="24"/>
        </w:rPr>
        <w:t xml:space="preserve">4.  </w:t>
      </w:r>
      <w:r w:rsidRPr="006D4710">
        <w:rPr>
          <w:rFonts w:cs="Courier New"/>
          <w:sz w:val="24"/>
          <w:szCs w:val="24"/>
          <w:u w:val="single"/>
        </w:rPr>
        <w:t>Training</w:t>
      </w:r>
      <w:r>
        <w:rPr>
          <w:rFonts w:cs="Courier New"/>
          <w:sz w:val="24"/>
          <w:szCs w:val="24"/>
        </w:rPr>
        <w:t>.  All unit personnel shall become well versed in the content of this policy and maintain a command climate that fosters dignity and respect for all.</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a. Training will be conducted by the EOR using only approved training materials.</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b. Training will be tailored to the command and audience.</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c. Training will be recorded in the Marine Corps Training Information System (MCTIMS).</w:t>
      </w:r>
    </w:p>
    <w:p w:rsidR="00EB3610" w:rsidRDefault="00EB3610" w:rsidP="00C22AEB">
      <w:pPr>
        <w:pStyle w:val="NoSpacing"/>
        <w:rPr>
          <w:rFonts w:cs="Courier New"/>
          <w:sz w:val="24"/>
          <w:szCs w:val="24"/>
        </w:rPr>
        <w:sectPr w:rsidR="00EB3610" w:rsidSect="00252F46">
          <w:footerReference w:type="default" r:id="rId18"/>
          <w:pgSz w:w="12240" w:h="15840" w:code="1"/>
          <w:pgMar w:top="1440" w:right="1440" w:bottom="1440" w:left="1440" w:header="720" w:footer="720" w:gutter="0"/>
          <w:pgNumType w:start="1" w:chapStyle="2"/>
          <w:cols w:space="720"/>
          <w:docGrid w:linePitch="360"/>
        </w:sectPr>
      </w:pPr>
    </w:p>
    <w:p w:rsidR="00C22AEB" w:rsidRDefault="00C22AEB" w:rsidP="00C22AEB">
      <w:pPr>
        <w:pStyle w:val="NoSpacing"/>
        <w:jc w:val="center"/>
        <w:rPr>
          <w:rFonts w:cs="Courier New"/>
          <w:sz w:val="24"/>
          <w:szCs w:val="24"/>
        </w:rPr>
      </w:pPr>
      <w:r>
        <w:rPr>
          <w:rFonts w:cs="Courier New"/>
          <w:sz w:val="24"/>
          <w:szCs w:val="24"/>
        </w:rPr>
        <w:lastRenderedPageBreak/>
        <w:t>CHAPTER 2</w:t>
      </w:r>
    </w:p>
    <w:p w:rsidR="00C22AEB" w:rsidRPr="00DC421E" w:rsidRDefault="00C22AEB" w:rsidP="00C22AEB">
      <w:pPr>
        <w:pStyle w:val="NoSpacing"/>
        <w:jc w:val="center"/>
        <w:rPr>
          <w:rFonts w:cs="Courier New"/>
          <w:sz w:val="24"/>
          <w:szCs w:val="24"/>
        </w:rPr>
      </w:pPr>
    </w:p>
    <w:p w:rsidR="00C22AEB" w:rsidRPr="006D4710" w:rsidRDefault="00C22AEB" w:rsidP="00C22AEB">
      <w:pPr>
        <w:pStyle w:val="NoSpacing"/>
        <w:jc w:val="center"/>
        <w:rPr>
          <w:rFonts w:cs="Courier New"/>
          <w:sz w:val="24"/>
          <w:szCs w:val="24"/>
          <w:u w:val="single"/>
        </w:rPr>
      </w:pPr>
      <w:r w:rsidRPr="006D4710">
        <w:rPr>
          <w:rFonts w:cs="Courier New"/>
          <w:sz w:val="24"/>
          <w:szCs w:val="24"/>
          <w:u w:val="single"/>
        </w:rPr>
        <w:t>RESPONSE</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1.  Upon official notification from the EOA office that an allegation has been received against a member of this command, </w:t>
      </w:r>
      <w:r w:rsidRPr="00B91CAB">
        <w:rPr>
          <w:rFonts w:cs="Courier New"/>
          <w:sz w:val="24"/>
          <w:szCs w:val="24"/>
          <w:highlight w:val="yellow"/>
          <w:u w:val="single"/>
        </w:rPr>
        <w:t>INSERT UNIT</w:t>
      </w:r>
      <w:r>
        <w:rPr>
          <w:rFonts w:cs="Courier New"/>
          <w:sz w:val="24"/>
          <w:szCs w:val="24"/>
        </w:rPr>
        <w:t xml:space="preserve"> will initiate the following actions in accordance with reference (a).  All inquiries/investigations will be conducted in accordance with JAGINST 5800.7F.</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a. Within 72 hours or three working days initiate an inquiry/investigation into the allegation(s).  If the commander determines an inquiry/investigation is not need to resolve the complaint, the commander will document what methods were used to resolve the complaint (i.e. Alternative Dispute Resolution (ADR) conducted by the EOA).  In the instances where alternative methods were used to resolve the complaint the commander will not make a determination of substantiated or unsubstantiated.  The commander will only report that the complaint has been resolved using ADR.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b. Inform the allege offender that they are the subject of </w:t>
      </w:r>
      <w:proofErr w:type="gramStart"/>
      <w:r>
        <w:rPr>
          <w:rFonts w:cs="Courier New"/>
          <w:sz w:val="24"/>
          <w:szCs w:val="24"/>
        </w:rPr>
        <w:t>a  complaint</w:t>
      </w:r>
      <w:proofErr w:type="gramEnd"/>
      <w:r>
        <w:rPr>
          <w:rFonts w:cs="Courier New"/>
          <w:sz w:val="24"/>
          <w:szCs w:val="24"/>
        </w:rPr>
        <w:t>, the general nature (e.g. race, religion, sexual harassment, hazing, bullying) of the allegation against them, and that an investigation officer will be conducting an inquiry/investigation into the allege violation.  The notification will be documented on NAVMC 11512-1.</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c. Ensure the safety of the complainant.  If the complainant and the allege offender coworkers or the allege offender is the supervisor, consider temporarily reassigning without prejudice either party until the conclusion of the investigation (preferably the allege offender in an effort to not re-victimize the victim).  If reassignment is not appropriate, closely monitor the situation to ensure reprisal actions do not occur. </w:t>
      </w:r>
    </w:p>
    <w:p w:rsidR="00C22AEB" w:rsidRDefault="00C22AEB" w:rsidP="00C22AEB">
      <w:pPr>
        <w:pStyle w:val="NoSpacing"/>
        <w:rPr>
          <w:rFonts w:cs="Courier New"/>
          <w:sz w:val="24"/>
          <w:szCs w:val="24"/>
        </w:rPr>
      </w:pPr>
      <w:r>
        <w:rPr>
          <w:rFonts w:cs="Courier New"/>
          <w:sz w:val="24"/>
          <w:szCs w:val="24"/>
        </w:rPr>
        <w:t xml:space="preserve"> </w:t>
      </w:r>
    </w:p>
    <w:p w:rsidR="00C22AEB" w:rsidRDefault="00C22AEB" w:rsidP="00C22AEB">
      <w:pPr>
        <w:pStyle w:val="NoSpacing"/>
        <w:rPr>
          <w:rFonts w:cs="Courier New"/>
          <w:sz w:val="24"/>
          <w:szCs w:val="24"/>
        </w:rPr>
      </w:pPr>
      <w:r>
        <w:rPr>
          <w:rFonts w:cs="Courier New"/>
          <w:sz w:val="24"/>
          <w:szCs w:val="24"/>
        </w:rPr>
        <w:t xml:space="preserve">    d. Ensure PAC complaints except those related to sexual harassment are investigated and resolved within 30 days.  For complaints involving sexual harassment ensure the investigation and resolution occur within 20 days, to the extent practicable.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e. Ensure the inquiry/investigation receive a legal sufficiency review and EOA criteria review before rendering disposition.  Ensure both subject and complainant are notified of the disposition decision within 72 hours to the extent practicable.  Acknowledgments will be recorded on NAVMC 11512 per reference (a).    </w:t>
      </w:r>
    </w:p>
    <w:p w:rsidR="00C22AEB" w:rsidRDefault="00C22AEB" w:rsidP="00C22AEB">
      <w:pPr>
        <w:pStyle w:val="NoSpacing"/>
        <w:rPr>
          <w:rFonts w:cs="Courier New"/>
          <w:sz w:val="24"/>
          <w:szCs w:val="24"/>
        </w:rPr>
      </w:pPr>
      <w:r>
        <w:rPr>
          <w:rFonts w:cs="Courier New"/>
          <w:sz w:val="24"/>
          <w:szCs w:val="24"/>
        </w:rPr>
        <w:lastRenderedPageBreak/>
        <w:t xml:space="preserve">    f. Within six days of completion of the inquiry/investigation and reviews, forward a final written report containing the results of the investigation, as well as any action taken or intended actions to the GCMCA.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    d. Ensure a mandatory entry into the Official Military Personnel File (OMPF) of any service member who has been found guilty by a court martial or other court of competent jurisdiction or who has received non-judicial punishment based on commission of a criminal offense involving unlawful discrimination or harassment based on race, religion, color, sex (including gender identify), national origin, or sexual orientation, hazing or bullying.</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2</w:t>
      </w:r>
      <w:r w:rsidRPr="002D1CE4">
        <w:rPr>
          <w:rFonts w:cs="Courier New"/>
          <w:sz w:val="24"/>
          <w:szCs w:val="24"/>
        </w:rPr>
        <w:t xml:space="preserve">.  </w:t>
      </w:r>
      <w:r w:rsidRPr="00D5477A">
        <w:rPr>
          <w:rFonts w:cs="Courier New"/>
          <w:sz w:val="24"/>
          <w:szCs w:val="24"/>
          <w:u w:val="single"/>
        </w:rPr>
        <w:t>Investigation and Resolving Complaints</w:t>
      </w:r>
      <w:r w:rsidRPr="002D1CE4">
        <w:rPr>
          <w:rFonts w:cs="Courier New"/>
          <w:sz w:val="24"/>
          <w:szCs w:val="24"/>
        </w:rPr>
        <w:t xml:space="preserve">.  </w:t>
      </w:r>
      <w:r>
        <w:rPr>
          <w:rFonts w:cs="Courier New"/>
          <w:sz w:val="24"/>
          <w:szCs w:val="24"/>
        </w:rPr>
        <w:t>Upon notification and receipt from the MEO office of a complaint this command will promptly investigated in a fair, impartial manner.   Investigations will be conducted in accordance with reference (b) using the appropriate investigatory tool.</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3.  </w:t>
      </w:r>
      <w:r w:rsidRPr="00B47C84">
        <w:rPr>
          <w:rFonts w:cs="Courier New"/>
          <w:sz w:val="24"/>
          <w:szCs w:val="24"/>
          <w:u w:val="single"/>
        </w:rPr>
        <w:t>Resolution</w:t>
      </w:r>
      <w:r>
        <w:rPr>
          <w:rFonts w:cs="Courier New"/>
          <w:sz w:val="24"/>
          <w:szCs w:val="24"/>
        </w:rPr>
        <w:t xml:space="preserve">.  The commander is responsible for how allegations are addressed and resolved.  The method of resolution will be recorded and reported to the GCMCA within 72 hours.  An additional notification wi8ll be sent to the cognizant MEO office for updating the DASH report.  </w:t>
      </w:r>
    </w:p>
    <w:p w:rsidR="00C22AEB" w:rsidRDefault="00C22AEB" w:rsidP="00C22AEB">
      <w:pPr>
        <w:pStyle w:val="NoSpacing"/>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4.  </w:t>
      </w:r>
      <w:r w:rsidRPr="00F14023">
        <w:rPr>
          <w:rFonts w:cs="Courier New"/>
          <w:sz w:val="24"/>
          <w:szCs w:val="24"/>
          <w:u w:val="single"/>
        </w:rPr>
        <w:t>Reprisal Prevention and Response</w:t>
      </w:r>
      <w:r>
        <w:rPr>
          <w:rFonts w:cs="Courier New"/>
          <w:sz w:val="24"/>
          <w:szCs w:val="24"/>
        </w:rPr>
        <w:t xml:space="preserve">.  Personnel that have engaged in the complaint process shall be protected against reprisal.  Personnel are encouraged to inform leadership of any actions real or perceived as reprisal.  </w:t>
      </w:r>
      <w:r w:rsidRPr="002D1CE4">
        <w:rPr>
          <w:rFonts w:cs="Courier New"/>
          <w:sz w:val="24"/>
          <w:szCs w:val="24"/>
        </w:rPr>
        <w:t xml:space="preserve">Any member who reprises against a member for filing a complaint will be </w:t>
      </w:r>
      <w:r>
        <w:rPr>
          <w:rFonts w:cs="Courier New"/>
          <w:sz w:val="24"/>
          <w:szCs w:val="24"/>
        </w:rPr>
        <w:t xml:space="preserve">subject to appropriate </w:t>
      </w:r>
      <w:r w:rsidRPr="002D1CE4">
        <w:rPr>
          <w:rFonts w:cs="Courier New"/>
          <w:sz w:val="24"/>
          <w:szCs w:val="24"/>
        </w:rPr>
        <w:t>discipl</w:t>
      </w:r>
      <w:r>
        <w:rPr>
          <w:rFonts w:cs="Courier New"/>
          <w:sz w:val="24"/>
          <w:szCs w:val="24"/>
        </w:rPr>
        <w:t xml:space="preserve">inary action </w:t>
      </w:r>
      <w:r w:rsidRPr="002D1CE4">
        <w:rPr>
          <w:rFonts w:cs="Courier New"/>
          <w:sz w:val="24"/>
          <w:szCs w:val="24"/>
        </w:rPr>
        <w:t>under the Uniform Code of Military Justice.</w:t>
      </w:r>
      <w:r w:rsidRPr="009627E1">
        <w:rPr>
          <w:rFonts w:cs="Courier New"/>
          <w:sz w:val="24"/>
          <w:szCs w:val="24"/>
        </w:rPr>
        <w:t xml:space="preserve"> </w:t>
      </w:r>
    </w:p>
    <w:p w:rsidR="00C22AEB" w:rsidRDefault="00C22AEB" w:rsidP="00C22AEB">
      <w:pPr>
        <w:pStyle w:val="NoSpacing"/>
        <w:jc w:val="center"/>
        <w:rPr>
          <w:rFonts w:cs="Courier New"/>
          <w:sz w:val="24"/>
          <w:szCs w:val="24"/>
        </w:rPr>
      </w:pPr>
    </w:p>
    <w:p w:rsidR="00C22AEB" w:rsidRDefault="00C22AEB" w:rsidP="00C22AEB">
      <w:pPr>
        <w:pStyle w:val="NoSpacing"/>
        <w:rPr>
          <w:rFonts w:cs="Courier New"/>
          <w:sz w:val="24"/>
          <w:szCs w:val="24"/>
        </w:rPr>
      </w:pPr>
      <w:r>
        <w:rPr>
          <w:rFonts w:cs="Courier New"/>
          <w:sz w:val="24"/>
          <w:szCs w:val="24"/>
        </w:rPr>
        <w:t xml:space="preserve">5.  </w:t>
      </w:r>
      <w:r w:rsidRPr="003B2C8E">
        <w:rPr>
          <w:rFonts w:cs="Courier New"/>
          <w:sz w:val="24"/>
          <w:szCs w:val="24"/>
          <w:u w:val="single"/>
        </w:rPr>
        <w:t>Privacy Act</w:t>
      </w:r>
      <w:r>
        <w:rPr>
          <w:rFonts w:cs="Courier New"/>
          <w:sz w:val="24"/>
          <w:szCs w:val="24"/>
        </w:rPr>
        <w:t xml:space="preserve">.  </w:t>
      </w:r>
      <w:r w:rsidRPr="003B2C8E">
        <w:rPr>
          <w:rFonts w:cs="Courier New"/>
          <w:sz w:val="24"/>
          <w:szCs w:val="24"/>
        </w:rPr>
        <w:t>All complaints and reports are sensitive in nature and will be handle in accordance with Privacy Act of 1974.</w:t>
      </w:r>
    </w:p>
    <w:p w:rsidR="00C22AEB" w:rsidRDefault="00C22AEB" w:rsidP="00207743">
      <w:pPr>
        <w:tabs>
          <w:tab w:val="left" w:pos="360"/>
        </w:tabs>
        <w:rPr>
          <w:rFonts w:ascii="Courier New" w:hAnsi="Courier New" w:cs="Courier New"/>
        </w:rPr>
      </w:pPr>
    </w:p>
    <w:p w:rsidR="00C22AEB" w:rsidRDefault="001F7648" w:rsidP="00207743">
      <w:pPr>
        <w:tabs>
          <w:tab w:val="left" w:pos="360"/>
        </w:tabs>
        <w:rPr>
          <w:rFonts w:ascii="Courier New" w:hAnsi="Courier New" w:cs="Courier New"/>
        </w:rPr>
      </w:pPr>
      <w:r>
        <w:rPr>
          <w:rFonts w:ascii="Courier New" w:hAnsi="Courier New" w:cs="Courier New"/>
        </w:rPr>
        <w:t xml:space="preserve">6.  </w:t>
      </w:r>
      <w:r w:rsidRPr="00FC0F3C">
        <w:rPr>
          <w:rFonts w:ascii="Courier New" w:hAnsi="Courier New" w:cs="Courier New"/>
          <w:u w:val="single"/>
        </w:rPr>
        <w:t>Records Management</w:t>
      </w:r>
      <w:r w:rsidRPr="00FC0F3C">
        <w:rPr>
          <w:rFonts w:ascii="Courier New" w:hAnsi="Courier New" w:cs="Courier New"/>
        </w:rPr>
        <w:t xml:space="preserve">. </w:t>
      </w:r>
      <w:r>
        <w:rPr>
          <w:rFonts w:ascii="Courier New" w:hAnsi="Courier New" w:cs="Courier New"/>
        </w:rPr>
        <w:t xml:space="preserve"> Records created as a result of this Order shall be managed according to National Archives and Records Administration approved dispositions per reference (</w:t>
      </w:r>
      <w:r w:rsidRPr="007C0C8C">
        <w:rPr>
          <w:rFonts w:ascii="Courier New" w:hAnsi="Courier New" w:cs="Courier New"/>
          <w:i/>
        </w:rPr>
        <w:t>cite where SECNAV M-5210.1 is listed</w:t>
      </w:r>
      <w:r>
        <w:rPr>
          <w:rFonts w:ascii="Courier New" w:hAnsi="Courier New" w:cs="Courier New"/>
        </w:rPr>
        <w:t>) to ensure proper maintenance, use, accessibility and preservation, regardless of format or medium.</w:t>
      </w:r>
      <w:bookmarkEnd w:id="2"/>
    </w:p>
    <w:sectPr w:rsidR="00C22AEB" w:rsidSect="00715F21">
      <w:footerReference w:type="default" r:id="rId19"/>
      <w:pgSz w:w="12240" w:h="15840" w:code="1"/>
      <w:pgMar w:top="1440" w:right="1440" w:bottom="1440" w:left="1440" w:header="720" w:footer="720" w:gutter="0"/>
      <w:pgNumType w:start="1" w:chapStyle="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443A" w:rsidRDefault="004D443A">
      <w:r>
        <w:separator/>
      </w:r>
    </w:p>
  </w:endnote>
  <w:endnote w:type="continuationSeparator" w:id="0">
    <w:p w:rsidR="004D443A" w:rsidRDefault="004D4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F10" w:rsidRDefault="002F6F1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209113"/>
      <w:docPartObj>
        <w:docPartGallery w:val="Page Numbers (Bottom of Page)"/>
        <w:docPartUnique/>
      </w:docPartObj>
    </w:sdtPr>
    <w:sdtEndPr>
      <w:rPr>
        <w:noProof/>
      </w:rPr>
    </w:sdtEndPr>
    <w:sdtContent>
      <w:p w:rsidR="00F54C69" w:rsidRDefault="00F54C69">
        <w:pPr>
          <w:pStyle w:val="Footer"/>
          <w:jc w:val="center"/>
        </w:pPr>
        <w:r>
          <w:fldChar w:fldCharType="begin"/>
        </w:r>
        <w:r>
          <w:instrText xml:space="preserve"> PAGE   \* MERGEFORMAT </w:instrText>
        </w:r>
        <w:r>
          <w:fldChar w:fldCharType="separate"/>
        </w:r>
        <w:r w:rsidR="002F6F10">
          <w:rPr>
            <w:noProof/>
          </w:rPr>
          <w:t>i</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F10" w:rsidRDefault="002F6F1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8360668"/>
      <w:docPartObj>
        <w:docPartGallery w:val="Page Numbers (Bottom of Page)"/>
        <w:docPartUnique/>
      </w:docPartObj>
    </w:sdtPr>
    <w:sdtEndPr>
      <w:rPr>
        <w:noProof/>
      </w:rPr>
    </w:sdtEndPr>
    <w:sdtContent>
      <w:p w:rsidR="00715F21" w:rsidRDefault="002F6F10">
        <w:pPr>
          <w:pStyle w:val="Footer"/>
          <w:jc w:val="center"/>
        </w:pPr>
        <w:r>
          <w:t>1</w:t>
        </w:r>
        <w:r w:rsidR="00715F21">
          <w:t>-</w:t>
        </w:r>
        <w:r w:rsidR="00715F21">
          <w:fldChar w:fldCharType="begin"/>
        </w:r>
        <w:r w:rsidR="00715F21">
          <w:instrText xml:space="preserve"> PAGE   \* MERGEFORMAT </w:instrText>
        </w:r>
        <w:r w:rsidR="00715F21">
          <w:fldChar w:fldCharType="separate"/>
        </w:r>
        <w:r>
          <w:rPr>
            <w:noProof/>
          </w:rPr>
          <w:t>2</w:t>
        </w:r>
        <w:r w:rsidR="00715F21">
          <w:rPr>
            <w:noProof/>
          </w:rPr>
          <w:fldChar w:fldCharType="end"/>
        </w:r>
      </w:p>
    </w:sdtContent>
  </w:sdt>
  <w:bookmarkStart w:id="3" w:name="_GoBack" w:displacedByCustomXml="prev"/>
  <w:bookmarkEnd w:id="3" w:displacedByCustomXml="prev"/>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6285729"/>
      <w:docPartObj>
        <w:docPartGallery w:val="Page Numbers (Bottom of Page)"/>
        <w:docPartUnique/>
      </w:docPartObj>
    </w:sdtPr>
    <w:sdtEndPr>
      <w:rPr>
        <w:noProof/>
      </w:rPr>
    </w:sdtEndPr>
    <w:sdtContent>
      <w:p w:rsidR="002F6F10" w:rsidRDefault="002F6F10">
        <w:pPr>
          <w:pStyle w:val="Footer"/>
          <w:jc w:val="center"/>
        </w:pPr>
        <w:r>
          <w:t>2-</w:t>
        </w:r>
        <w:r>
          <w:fldChar w:fldCharType="begin"/>
        </w:r>
        <w:r>
          <w:instrText xml:space="preserve"> PAGE   \* MERGEFORMAT </w:instrText>
        </w:r>
        <w:r>
          <w:fldChar w:fldCharType="separate"/>
        </w:r>
        <w:r>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443A" w:rsidRDefault="004D443A">
      <w:r>
        <w:separator/>
      </w:r>
    </w:p>
  </w:footnote>
  <w:footnote w:type="continuationSeparator" w:id="0">
    <w:p w:rsidR="004D443A" w:rsidRDefault="004D44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F10" w:rsidRDefault="002F6F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FC5" w:rsidRDefault="00F80FC5" w:rsidP="00F80FC5">
    <w:pPr>
      <w:pStyle w:val="Header"/>
      <w:tabs>
        <w:tab w:val="clear" w:pos="4320"/>
        <w:tab w:val="clear" w:pos="8640"/>
        <w:tab w:val="left" w:pos="8549"/>
      </w:tabs>
    </w:pPr>
    <w:r>
      <w:t xml:space="preserve">                                                                                                                                 </w:t>
    </w:r>
    <w:proofErr w:type="spellStart"/>
    <w:r>
      <w:t>BnO</w:t>
    </w:r>
    <w:proofErr w:type="spellEnd"/>
    <w:r>
      <w:t xml:space="preserve"> 5354.XX</w:t>
    </w:r>
  </w:p>
  <w:p w:rsidR="00F80FC5" w:rsidRDefault="00F80FC5" w:rsidP="00F80FC5">
    <w:pPr>
      <w:pStyle w:val="Header"/>
      <w:tabs>
        <w:tab w:val="clear" w:pos="4320"/>
        <w:tab w:val="clear" w:pos="8640"/>
        <w:tab w:val="left" w:pos="8549"/>
      </w:tabs>
    </w:pPr>
    <w:r>
      <w:t xml:space="preserve">                                                                                                                                 </w:t>
    </w:r>
    <w:r>
      <w:rPr>
        <w:rFonts w:ascii="Courier New" w:hAnsi="Courier New" w:cs="Courier New"/>
      </w:rPr>
      <w:t>DD MMM YYYY</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F10" w:rsidRDefault="002F6F1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56C7E"/>
    <w:multiLevelType w:val="multilevel"/>
    <w:tmpl w:val="62C8F572"/>
    <w:lvl w:ilvl="0">
      <w:start w:val="1"/>
      <w:numFmt w:val="decimal"/>
      <w:suff w:val="space"/>
      <w:lvlText w:val="%1.  "/>
      <w:lvlJc w:val="left"/>
      <w:pPr>
        <w:ind w:left="360" w:hanging="360"/>
      </w:pPr>
      <w:rPr>
        <w:rFonts w:hint="default"/>
      </w:rPr>
    </w:lvl>
    <w:lvl w:ilvl="1">
      <w:start w:val="1"/>
      <w:numFmt w:val="lowerLetter"/>
      <w:lvlText w:val="%2."/>
      <w:lvlJc w:val="left"/>
      <w:pPr>
        <w:tabs>
          <w:tab w:val="num" w:pos="720"/>
        </w:tabs>
        <w:ind w:left="720" w:hanging="173"/>
      </w:pPr>
      <w:rPr>
        <w:rFonts w:hint="default"/>
      </w:rPr>
    </w:lvl>
    <w:lvl w:ilvl="2">
      <w:start w:val="1"/>
      <w:numFmt w:val="decimal"/>
      <w:lvlRestart w:val="0"/>
      <w:lvlText w:val="(%3) "/>
      <w:lvlJc w:val="left"/>
      <w:pPr>
        <w:tabs>
          <w:tab w:val="num" w:pos="1080"/>
        </w:tabs>
        <w:ind w:left="1080" w:hanging="360"/>
      </w:pPr>
      <w:rPr>
        <w:rFonts w:hint="default"/>
      </w:rPr>
    </w:lvl>
    <w:lvl w:ilvl="3">
      <w:start w:val="1"/>
      <w:numFmt w:val="lowerLetter"/>
      <w:lvlText w:val="(%4) "/>
      <w:lvlJc w:val="left"/>
      <w:pPr>
        <w:tabs>
          <w:tab w:val="num" w:pos="1440"/>
        </w:tabs>
        <w:ind w:left="1440" w:hanging="173"/>
      </w:pPr>
      <w:rPr>
        <w:rFonts w:hint="default"/>
        <w:u w:val="none"/>
      </w:rPr>
    </w:lvl>
    <w:lvl w:ilvl="4">
      <w:start w:val="1"/>
      <w:numFmt w:val="decimal"/>
      <w:lvlText w:val="%5.  "/>
      <w:lvlJc w:val="left"/>
      <w:pPr>
        <w:tabs>
          <w:tab w:val="num" w:pos="1800"/>
        </w:tabs>
        <w:ind w:left="1800" w:firstLine="187"/>
      </w:pPr>
      <w:rPr>
        <w:rFonts w:hint="default"/>
        <w:u w:val="single"/>
      </w:rPr>
    </w:lvl>
    <w:lvl w:ilvl="5">
      <w:start w:val="1"/>
      <w:numFmt w:val="lowerLetter"/>
      <w:lvlText w:val="%6.  "/>
      <w:lvlJc w:val="left"/>
      <w:pPr>
        <w:tabs>
          <w:tab w:val="num" w:pos="2160"/>
        </w:tabs>
        <w:ind w:left="2160" w:firstLine="187"/>
      </w:pPr>
      <w:rPr>
        <w:rFonts w:hint="default"/>
        <w:u w:val="single"/>
      </w:rPr>
    </w:lvl>
    <w:lvl w:ilvl="6">
      <w:start w:val="1"/>
      <w:numFmt w:val="decimal"/>
      <w:lvlText w:val="(%7) "/>
      <w:lvlJc w:val="left"/>
      <w:pPr>
        <w:tabs>
          <w:tab w:val="num" w:pos="2520"/>
        </w:tabs>
        <w:ind w:left="2520" w:firstLine="360"/>
      </w:pPr>
      <w:rPr>
        <w:rFonts w:hint="default"/>
        <w:u w:val="single"/>
      </w:rPr>
    </w:lvl>
    <w:lvl w:ilvl="7">
      <w:start w:val="1"/>
      <w:numFmt w:val="lowerLetter"/>
      <w:lvlText w:val="(%8) "/>
      <w:lvlJc w:val="left"/>
      <w:pPr>
        <w:tabs>
          <w:tab w:val="num" w:pos="2880"/>
        </w:tabs>
        <w:ind w:left="2880" w:firstLine="547"/>
      </w:pPr>
      <w:rPr>
        <w:rFonts w:hint="default"/>
        <w:u w:val="single"/>
      </w:rPr>
    </w:lvl>
    <w:lvl w:ilvl="8">
      <w:start w:val="2"/>
      <w:numFmt w:val="lowerLetter"/>
      <w:lvlText w:val="(%9) "/>
      <w:lvlJc w:val="left"/>
      <w:pPr>
        <w:tabs>
          <w:tab w:val="num" w:pos="3240"/>
        </w:tabs>
        <w:ind w:left="3240" w:firstLine="187"/>
      </w:pPr>
      <w:rPr>
        <w:rFonts w:hint="default"/>
        <w:u w:val="none"/>
      </w:rPr>
    </w:lvl>
  </w:abstractNum>
  <w:abstractNum w:abstractNumId="1" w15:restartNumberingAfterBreak="0">
    <w:nsid w:val="063254C9"/>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1440"/>
        </w:tabs>
        <w:ind w:left="180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2" w15:restartNumberingAfterBreak="0">
    <w:nsid w:val="097A2FA8"/>
    <w:multiLevelType w:val="multilevel"/>
    <w:tmpl w:val="F81ABAC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D425F56"/>
    <w:multiLevelType w:val="multilevel"/>
    <w:tmpl w:val="1EC49D7E"/>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b w:val="0"/>
        <w:i w:val="0"/>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2"/>
      <w:numFmt w:val="lowerLetter"/>
      <w:lvlText w:val="(%9)"/>
      <w:lvlJc w:val="left"/>
      <w:pPr>
        <w:tabs>
          <w:tab w:val="num" w:pos="3240"/>
        </w:tabs>
        <w:ind w:left="3240" w:firstLine="720"/>
      </w:pPr>
      <w:rPr>
        <w:rFonts w:hint="default"/>
        <w:u w:val="none"/>
      </w:rPr>
    </w:lvl>
  </w:abstractNum>
  <w:abstractNum w:abstractNumId="4" w15:restartNumberingAfterBreak="0">
    <w:nsid w:val="0F974E67"/>
    <w:multiLevelType w:val="multilevel"/>
    <w:tmpl w:val="8F94A404"/>
    <w:lvl w:ilvl="0">
      <w:start w:val="1"/>
      <w:numFmt w:val="decimal"/>
      <w:suff w:val="space"/>
      <w:lvlText w:val="%1.  "/>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
      <w:lvlJc w:val="left"/>
      <w:pPr>
        <w:tabs>
          <w:tab w:val="num" w:pos="720"/>
        </w:tabs>
        <w:ind w:left="1080" w:hanging="360"/>
      </w:pPr>
      <w:rPr>
        <w:rFonts w:hint="default"/>
      </w:rPr>
    </w:lvl>
    <w:lvl w:ilvl="3">
      <w:start w:val="1"/>
      <w:numFmt w:val="lowerLetter"/>
      <w:lvlText w:val="(%4) "/>
      <w:lvlJc w:val="left"/>
      <w:pPr>
        <w:tabs>
          <w:tab w:val="num" w:pos="1267"/>
        </w:tabs>
        <w:ind w:left="1440" w:hanging="173"/>
      </w:pPr>
      <w:rPr>
        <w:rFonts w:hint="default"/>
        <w:u w:val="none"/>
      </w:rPr>
    </w:lvl>
    <w:lvl w:ilvl="4">
      <w:start w:val="1"/>
      <w:numFmt w:val="decimal"/>
      <w:lvlText w:val="%5.  "/>
      <w:lvlJc w:val="left"/>
      <w:pPr>
        <w:tabs>
          <w:tab w:val="num" w:pos="1987"/>
        </w:tabs>
        <w:ind w:left="1800" w:firstLine="187"/>
      </w:pPr>
      <w:rPr>
        <w:rFonts w:hint="default"/>
        <w:u w:val="single"/>
      </w:rPr>
    </w:lvl>
    <w:lvl w:ilvl="5">
      <w:start w:val="1"/>
      <w:numFmt w:val="lowerLetter"/>
      <w:lvlText w:val="%6.  "/>
      <w:lvlJc w:val="left"/>
      <w:pPr>
        <w:tabs>
          <w:tab w:val="num" w:pos="2347"/>
        </w:tabs>
        <w:ind w:left="2160" w:firstLine="187"/>
      </w:pPr>
      <w:rPr>
        <w:rFonts w:hint="default"/>
        <w:u w:val="single"/>
      </w:rPr>
    </w:lvl>
    <w:lvl w:ilvl="6">
      <w:start w:val="1"/>
      <w:numFmt w:val="decimal"/>
      <w:lvlText w:val="(%7) "/>
      <w:lvlJc w:val="left"/>
      <w:pPr>
        <w:tabs>
          <w:tab w:val="num" w:pos="2880"/>
        </w:tabs>
        <w:ind w:left="2520" w:firstLine="360"/>
      </w:pPr>
      <w:rPr>
        <w:rFonts w:hint="default"/>
        <w:u w:val="single"/>
      </w:rPr>
    </w:lvl>
    <w:lvl w:ilvl="7">
      <w:start w:val="1"/>
      <w:numFmt w:val="lowerLetter"/>
      <w:lvlText w:val="(%8) "/>
      <w:lvlJc w:val="left"/>
      <w:pPr>
        <w:tabs>
          <w:tab w:val="num" w:pos="3427"/>
        </w:tabs>
        <w:ind w:left="2880" w:firstLine="547"/>
      </w:pPr>
      <w:rPr>
        <w:rFonts w:hint="default"/>
        <w:u w:val="single"/>
      </w:rPr>
    </w:lvl>
    <w:lvl w:ilvl="8">
      <w:start w:val="1"/>
      <w:numFmt w:val="lowerLetter"/>
      <w:lvlText w:val="(%9) "/>
      <w:lvlJc w:val="left"/>
      <w:pPr>
        <w:tabs>
          <w:tab w:val="num" w:pos="3427"/>
        </w:tabs>
        <w:ind w:left="3240" w:firstLine="187"/>
      </w:pPr>
      <w:rPr>
        <w:rFonts w:hint="default"/>
        <w:u w:val="none"/>
      </w:rPr>
    </w:lvl>
  </w:abstractNum>
  <w:abstractNum w:abstractNumId="5" w15:restartNumberingAfterBreak="0">
    <w:nsid w:val="11C014A0"/>
    <w:multiLevelType w:val="hybridMultilevel"/>
    <w:tmpl w:val="07524458"/>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CB10F9"/>
    <w:multiLevelType w:val="hybridMultilevel"/>
    <w:tmpl w:val="0B401B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F66D6F"/>
    <w:multiLevelType w:val="hybridMultilevel"/>
    <w:tmpl w:val="4500793E"/>
    <w:lvl w:ilvl="0" w:tplc="56C6645E">
      <w:start w:val="3"/>
      <w:numFmt w:val="decimal"/>
      <w:lvlText w:val="%1."/>
      <w:lvlJc w:val="left"/>
      <w:pPr>
        <w:tabs>
          <w:tab w:val="num" w:pos="360"/>
        </w:tabs>
        <w:ind w:left="360" w:hanging="360"/>
      </w:pPr>
      <w:rPr>
        <w:rFonts w:hint="default"/>
      </w:rPr>
    </w:lvl>
    <w:lvl w:ilvl="1" w:tplc="541E714C">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146C1516"/>
    <w:multiLevelType w:val="multilevel"/>
    <w:tmpl w:val="09AC8698"/>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1"/>
      <w:numFmt w:val="lowerLetter"/>
      <w:lvlText w:val="(%9)"/>
      <w:lvlJc w:val="left"/>
      <w:pPr>
        <w:tabs>
          <w:tab w:val="num" w:pos="3240"/>
        </w:tabs>
        <w:ind w:left="3240" w:firstLine="720"/>
      </w:pPr>
      <w:rPr>
        <w:rFonts w:hint="default"/>
        <w:u w:val="none"/>
      </w:rPr>
    </w:lvl>
  </w:abstractNum>
  <w:abstractNum w:abstractNumId="9" w15:restartNumberingAfterBreak="0">
    <w:nsid w:val="1A09768F"/>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720"/>
        </w:tabs>
        <w:ind w:left="108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10" w15:restartNumberingAfterBreak="0">
    <w:nsid w:val="1BF37A14"/>
    <w:multiLevelType w:val="multilevel"/>
    <w:tmpl w:val="FB2A19AE"/>
    <w:lvl w:ilvl="0">
      <w:start w:val="1"/>
      <w:numFmt w:val="decimal"/>
      <w:lvlText w:val="%1."/>
      <w:lvlJc w:val="left"/>
      <w:pPr>
        <w:tabs>
          <w:tab w:val="num" w:pos="1155"/>
        </w:tabs>
        <w:ind w:left="1155" w:hanging="435"/>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C645CE1"/>
    <w:multiLevelType w:val="multilevel"/>
    <w:tmpl w:val="4568062E"/>
    <w:lvl w:ilvl="0">
      <w:start w:val="3"/>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12" w15:restartNumberingAfterBreak="0">
    <w:nsid w:val="22A41CBC"/>
    <w:multiLevelType w:val="multilevel"/>
    <w:tmpl w:val="FA80BAD0"/>
    <w:lvl w:ilvl="0">
      <w:start w:val="4"/>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13" w15:restartNumberingAfterBreak="0">
    <w:nsid w:val="23CF0138"/>
    <w:multiLevelType w:val="multilevel"/>
    <w:tmpl w:val="695EB3DA"/>
    <w:lvl w:ilvl="0">
      <w:start w:val="5"/>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14" w15:restartNumberingAfterBreak="0">
    <w:nsid w:val="297534A4"/>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1440"/>
        </w:tabs>
        <w:ind w:left="180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15" w15:restartNumberingAfterBreak="0">
    <w:nsid w:val="29F02077"/>
    <w:multiLevelType w:val="multilevel"/>
    <w:tmpl w:val="4568062E"/>
    <w:lvl w:ilvl="0">
      <w:start w:val="3"/>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16" w15:restartNumberingAfterBreak="0">
    <w:nsid w:val="2B0F1679"/>
    <w:multiLevelType w:val="multilevel"/>
    <w:tmpl w:val="09AC8698"/>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1"/>
      <w:numFmt w:val="lowerLetter"/>
      <w:lvlText w:val="(%9)"/>
      <w:lvlJc w:val="left"/>
      <w:pPr>
        <w:tabs>
          <w:tab w:val="num" w:pos="3240"/>
        </w:tabs>
        <w:ind w:left="3240" w:firstLine="720"/>
      </w:pPr>
      <w:rPr>
        <w:rFonts w:hint="default"/>
        <w:u w:val="none"/>
      </w:rPr>
    </w:lvl>
  </w:abstractNum>
  <w:abstractNum w:abstractNumId="17" w15:restartNumberingAfterBreak="0">
    <w:nsid w:val="2CB14C1C"/>
    <w:multiLevelType w:val="hybridMultilevel"/>
    <w:tmpl w:val="E12CD286"/>
    <w:lvl w:ilvl="0" w:tplc="28F6B17E">
      <w:start w:val="1"/>
      <w:numFmt w:val="decimal"/>
      <w:lvlText w:val="%1."/>
      <w:lvlJc w:val="left"/>
      <w:pPr>
        <w:tabs>
          <w:tab w:val="num" w:pos="1155"/>
        </w:tabs>
        <w:ind w:left="1155" w:hanging="4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2FE94AA9"/>
    <w:multiLevelType w:val="multilevel"/>
    <w:tmpl w:val="ED349AFC"/>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b w:val="0"/>
        <w:i w:val="0"/>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2"/>
      <w:numFmt w:val="lowerLetter"/>
      <w:lvlText w:val="(%9)"/>
      <w:lvlJc w:val="left"/>
      <w:pPr>
        <w:tabs>
          <w:tab w:val="num" w:pos="3240"/>
        </w:tabs>
        <w:ind w:left="3240" w:firstLine="720"/>
      </w:pPr>
      <w:rPr>
        <w:rFonts w:hint="default"/>
        <w:u w:val="none"/>
      </w:rPr>
    </w:lvl>
  </w:abstractNum>
  <w:abstractNum w:abstractNumId="19" w15:restartNumberingAfterBreak="0">
    <w:nsid w:val="31845AD7"/>
    <w:multiLevelType w:val="multilevel"/>
    <w:tmpl w:val="F17E1FFC"/>
    <w:lvl w:ilvl="0">
      <w:start w:val="3"/>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20" w15:restartNumberingAfterBreak="0">
    <w:nsid w:val="3AE46D59"/>
    <w:multiLevelType w:val="multilevel"/>
    <w:tmpl w:val="29F4E220"/>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b w:val="0"/>
        <w:i w:val="0"/>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2"/>
      <w:numFmt w:val="lowerLetter"/>
      <w:lvlText w:val="(%9)"/>
      <w:lvlJc w:val="left"/>
      <w:pPr>
        <w:tabs>
          <w:tab w:val="num" w:pos="3240"/>
        </w:tabs>
        <w:ind w:left="3240" w:firstLine="720"/>
      </w:pPr>
      <w:rPr>
        <w:rFonts w:hint="default"/>
        <w:u w:val="none"/>
      </w:rPr>
    </w:lvl>
  </w:abstractNum>
  <w:abstractNum w:abstractNumId="21" w15:restartNumberingAfterBreak="0">
    <w:nsid w:val="3AEF20A8"/>
    <w:multiLevelType w:val="multilevel"/>
    <w:tmpl w:val="3B7A2526"/>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b w:val="0"/>
        <w:i w:val="0"/>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2"/>
      <w:numFmt w:val="lowerLetter"/>
      <w:lvlText w:val="(%9)"/>
      <w:lvlJc w:val="left"/>
      <w:pPr>
        <w:tabs>
          <w:tab w:val="num" w:pos="3240"/>
        </w:tabs>
        <w:ind w:left="3240" w:firstLine="720"/>
      </w:pPr>
      <w:rPr>
        <w:rFonts w:hint="default"/>
        <w:u w:val="none"/>
      </w:rPr>
    </w:lvl>
  </w:abstractNum>
  <w:abstractNum w:abstractNumId="22" w15:restartNumberingAfterBreak="0">
    <w:nsid w:val="3DF93F15"/>
    <w:multiLevelType w:val="multilevel"/>
    <w:tmpl w:val="3A1CC2A2"/>
    <w:lvl w:ilvl="0">
      <w:start w:val="1"/>
      <w:numFmt w:val="decimal"/>
      <w:pStyle w:val="Heading1"/>
      <w:lvlText w:val="%1."/>
      <w:lvlJc w:val="left"/>
      <w:pPr>
        <w:tabs>
          <w:tab w:val="num" w:pos="360"/>
        </w:tabs>
        <w:ind w:left="0" w:firstLine="0"/>
      </w:pPr>
      <w:rPr>
        <w:rFonts w:hint="default"/>
      </w:rPr>
    </w:lvl>
    <w:lvl w:ilvl="1">
      <w:start w:val="1"/>
      <w:numFmt w:val="none"/>
      <w:pStyle w:val="Heading2"/>
      <w:lvlText w:val="a."/>
      <w:lvlJc w:val="left"/>
      <w:pPr>
        <w:tabs>
          <w:tab w:val="num" w:pos="936"/>
        </w:tabs>
        <w:ind w:left="720" w:hanging="360"/>
      </w:pPr>
      <w:rPr>
        <w:rFonts w:hint="default"/>
      </w:rPr>
    </w:lvl>
    <w:lvl w:ilvl="2">
      <w:start w:val="1"/>
      <w:numFmt w:val="none"/>
      <w:pStyle w:val="Heading3"/>
      <w:lvlText w:val="(1)"/>
      <w:lvlJc w:val="left"/>
      <w:pPr>
        <w:tabs>
          <w:tab w:val="num" w:pos="1800"/>
        </w:tabs>
        <w:ind w:left="1440" w:hanging="893"/>
      </w:pPr>
      <w:rPr>
        <w:rFonts w:hint="default"/>
      </w:rPr>
    </w:lvl>
    <w:lvl w:ilvl="3">
      <w:start w:val="1"/>
      <w:numFmt w:val="none"/>
      <w:pStyle w:val="Heading4"/>
      <w:lvlText w:val="(a)"/>
      <w:lvlJc w:val="left"/>
      <w:pPr>
        <w:tabs>
          <w:tab w:val="num" w:pos="2520"/>
        </w:tabs>
        <w:ind w:left="2160" w:hanging="1411"/>
      </w:pPr>
      <w:rPr>
        <w:rFonts w:hint="default"/>
        <w:b w:val="0"/>
        <w:i w:val="0"/>
        <w:u w:val="none"/>
      </w:rPr>
    </w:lvl>
    <w:lvl w:ilvl="4">
      <w:start w:val="1"/>
      <w:numFmt w:val="none"/>
      <w:pStyle w:val="Heading5"/>
      <w:lvlText w:val="1."/>
      <w:lvlJc w:val="left"/>
      <w:pPr>
        <w:tabs>
          <w:tab w:val="num" w:pos="3240"/>
        </w:tabs>
        <w:ind w:left="2880" w:hanging="1973"/>
      </w:pPr>
      <w:rPr>
        <w:rFonts w:hint="default"/>
        <w:u w:val="single"/>
      </w:rPr>
    </w:lvl>
    <w:lvl w:ilvl="5">
      <w:start w:val="1"/>
      <w:numFmt w:val="none"/>
      <w:pStyle w:val="Heading6"/>
      <w:lvlText w:val="a."/>
      <w:lvlJc w:val="left"/>
      <w:pPr>
        <w:tabs>
          <w:tab w:val="num" w:pos="3960"/>
        </w:tabs>
        <w:ind w:left="3600" w:hanging="2333"/>
      </w:pPr>
      <w:rPr>
        <w:rFonts w:hint="default"/>
        <w:u w:val="single"/>
      </w:rPr>
    </w:lvl>
    <w:lvl w:ilvl="6">
      <w:start w:val="1"/>
      <w:numFmt w:val="none"/>
      <w:pStyle w:val="Heading7"/>
      <w:lvlText w:val="(1)"/>
      <w:lvlJc w:val="left"/>
      <w:pPr>
        <w:tabs>
          <w:tab w:val="num" w:pos="4680"/>
        </w:tabs>
        <w:ind w:left="4320" w:hanging="2880"/>
      </w:pPr>
      <w:rPr>
        <w:rFonts w:hint="default"/>
        <w:u w:val="single"/>
      </w:rPr>
    </w:lvl>
    <w:lvl w:ilvl="7">
      <w:start w:val="1"/>
      <w:numFmt w:val="lowerLetter"/>
      <w:pStyle w:val="Heading8"/>
      <w:lvlText w:val="(%8)"/>
      <w:lvlJc w:val="left"/>
      <w:pPr>
        <w:tabs>
          <w:tab w:val="num" w:pos="5400"/>
        </w:tabs>
        <w:ind w:left="5040" w:hanging="3240"/>
      </w:pPr>
      <w:rPr>
        <w:rFonts w:hint="default"/>
        <w:u w:val="single"/>
      </w:rPr>
    </w:lvl>
    <w:lvl w:ilvl="8">
      <w:start w:val="1"/>
      <w:numFmt w:val="none"/>
      <w:pStyle w:val="Heading9"/>
      <w:lvlText w:val="(b)"/>
      <w:lvlJc w:val="left"/>
      <w:pPr>
        <w:tabs>
          <w:tab w:val="num" w:pos="6120"/>
        </w:tabs>
        <w:ind w:left="5760" w:hanging="4493"/>
      </w:pPr>
      <w:rPr>
        <w:rFonts w:hint="default"/>
      </w:rPr>
    </w:lvl>
  </w:abstractNum>
  <w:abstractNum w:abstractNumId="23" w15:restartNumberingAfterBreak="0">
    <w:nsid w:val="3EC975BB"/>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1440"/>
        </w:tabs>
        <w:ind w:left="180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24" w15:restartNumberingAfterBreak="0">
    <w:nsid w:val="42282C30"/>
    <w:multiLevelType w:val="multilevel"/>
    <w:tmpl w:val="4568062E"/>
    <w:lvl w:ilvl="0">
      <w:start w:val="3"/>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25" w15:restartNumberingAfterBreak="0">
    <w:nsid w:val="474269C0"/>
    <w:multiLevelType w:val="multilevel"/>
    <w:tmpl w:val="09AC8698"/>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1"/>
      <w:numFmt w:val="lowerLetter"/>
      <w:lvlText w:val="(%9)"/>
      <w:lvlJc w:val="left"/>
      <w:pPr>
        <w:tabs>
          <w:tab w:val="num" w:pos="3240"/>
        </w:tabs>
        <w:ind w:left="3240" w:firstLine="720"/>
      </w:pPr>
      <w:rPr>
        <w:rFonts w:hint="default"/>
        <w:u w:val="none"/>
      </w:rPr>
    </w:lvl>
  </w:abstractNum>
  <w:abstractNum w:abstractNumId="26" w15:restartNumberingAfterBreak="0">
    <w:nsid w:val="48233C02"/>
    <w:multiLevelType w:val="multilevel"/>
    <w:tmpl w:val="4568062E"/>
    <w:lvl w:ilvl="0">
      <w:start w:val="3"/>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27" w15:restartNumberingAfterBreak="0">
    <w:nsid w:val="4C31487E"/>
    <w:multiLevelType w:val="multilevel"/>
    <w:tmpl w:val="E730AE28"/>
    <w:lvl w:ilvl="0">
      <w:start w:val="1"/>
      <w:numFmt w:val="none"/>
      <w:lvlText w:val="1."/>
      <w:lvlJc w:val="left"/>
      <w:pPr>
        <w:tabs>
          <w:tab w:val="num" w:pos="216"/>
        </w:tabs>
        <w:ind w:left="360" w:hanging="360"/>
      </w:pPr>
      <w:rPr>
        <w:rFonts w:hint="default"/>
      </w:rPr>
    </w:lvl>
    <w:lvl w:ilvl="1">
      <w:start w:val="1"/>
      <w:numFmt w:val="lowerLetter"/>
      <w:lvlText w:val="%2."/>
      <w:lvlJc w:val="left"/>
      <w:pPr>
        <w:tabs>
          <w:tab w:val="num" w:pos="720"/>
        </w:tabs>
        <w:ind w:left="720" w:hanging="173"/>
      </w:pPr>
      <w:rPr>
        <w:rFonts w:hint="default"/>
      </w:rPr>
    </w:lvl>
    <w:lvl w:ilvl="2">
      <w:start w:val="1"/>
      <w:numFmt w:val="none"/>
      <w:lvlText w:val="(1)"/>
      <w:lvlJc w:val="left"/>
      <w:pPr>
        <w:tabs>
          <w:tab w:val="num" w:pos="1080"/>
        </w:tabs>
        <w:ind w:left="1080" w:hanging="360"/>
      </w:pPr>
      <w:rPr>
        <w:rFonts w:hint="default"/>
      </w:rPr>
    </w:lvl>
    <w:lvl w:ilvl="3">
      <w:start w:val="1"/>
      <w:numFmt w:val="none"/>
      <w:lvlText w:val="(a)"/>
      <w:lvlJc w:val="left"/>
      <w:pPr>
        <w:tabs>
          <w:tab w:val="num" w:pos="1440"/>
        </w:tabs>
        <w:ind w:left="1440" w:hanging="173"/>
      </w:pPr>
      <w:rPr>
        <w:rFonts w:hint="default"/>
        <w:u w:val="none"/>
      </w:rPr>
    </w:lvl>
    <w:lvl w:ilvl="4">
      <w:start w:val="1"/>
      <w:numFmt w:val="none"/>
      <w:lvlText w:val="1."/>
      <w:lvlJc w:val="left"/>
      <w:pPr>
        <w:tabs>
          <w:tab w:val="num" w:pos="1800"/>
        </w:tabs>
        <w:ind w:left="1800" w:firstLine="187"/>
      </w:pPr>
      <w:rPr>
        <w:rFonts w:hint="default"/>
        <w:u w:val="single"/>
      </w:rPr>
    </w:lvl>
    <w:lvl w:ilvl="5">
      <w:start w:val="1"/>
      <w:numFmt w:val="none"/>
      <w:lvlText w:val="a."/>
      <w:lvlJc w:val="left"/>
      <w:pPr>
        <w:tabs>
          <w:tab w:val="num" w:pos="2160"/>
        </w:tabs>
        <w:ind w:left="2160" w:firstLine="187"/>
      </w:pPr>
      <w:rPr>
        <w:rFonts w:hint="default"/>
        <w:u w:val="single"/>
      </w:rPr>
    </w:lvl>
    <w:lvl w:ilvl="6">
      <w:start w:val="1"/>
      <w:numFmt w:val="none"/>
      <w:lvlText w:val="(1)"/>
      <w:lvlJc w:val="left"/>
      <w:pPr>
        <w:tabs>
          <w:tab w:val="num" w:pos="2520"/>
        </w:tabs>
        <w:ind w:left="2520" w:firstLine="360"/>
      </w:pPr>
      <w:rPr>
        <w:rFonts w:hint="default"/>
        <w:u w:val="single"/>
      </w:rPr>
    </w:lvl>
    <w:lvl w:ilvl="7">
      <w:start w:val="1"/>
      <w:numFmt w:val="none"/>
      <w:lvlRestart w:val="0"/>
      <w:lvlText w:val="(a)"/>
      <w:lvlJc w:val="left"/>
      <w:pPr>
        <w:tabs>
          <w:tab w:val="num" w:pos="2880"/>
        </w:tabs>
        <w:ind w:left="2880" w:firstLine="547"/>
      </w:pPr>
      <w:rPr>
        <w:rFonts w:hint="default"/>
        <w:u w:val="single"/>
      </w:rPr>
    </w:lvl>
    <w:lvl w:ilvl="8">
      <w:start w:val="1"/>
      <w:numFmt w:val="none"/>
      <w:lvlText w:val="(b)"/>
      <w:lvlJc w:val="left"/>
      <w:pPr>
        <w:tabs>
          <w:tab w:val="num" w:pos="3240"/>
        </w:tabs>
        <w:ind w:left="3240" w:firstLine="187"/>
      </w:pPr>
      <w:rPr>
        <w:rFonts w:hint="default"/>
        <w:u w:val="none"/>
      </w:rPr>
    </w:lvl>
  </w:abstractNum>
  <w:abstractNum w:abstractNumId="28" w15:restartNumberingAfterBreak="0">
    <w:nsid w:val="4C3F5621"/>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5400"/>
        </w:tabs>
        <w:ind w:left="576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29" w15:restartNumberingAfterBreak="0">
    <w:nsid w:val="4CF47172"/>
    <w:multiLevelType w:val="hybridMultilevel"/>
    <w:tmpl w:val="07327CA4"/>
    <w:lvl w:ilvl="0" w:tplc="541E714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DA90C8A"/>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720"/>
        </w:tabs>
        <w:ind w:left="108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31" w15:restartNumberingAfterBreak="0">
    <w:nsid w:val="4FC17603"/>
    <w:multiLevelType w:val="multilevel"/>
    <w:tmpl w:val="588C821A"/>
    <w:lvl w:ilvl="0">
      <w:start w:val="1"/>
      <w:numFmt w:val="decimal"/>
      <w:suff w:val="space"/>
      <w:lvlText w:val="%1.  "/>
      <w:lvlJc w:val="left"/>
      <w:pPr>
        <w:ind w:left="360" w:hanging="360"/>
      </w:pPr>
      <w:rPr>
        <w:rFonts w:hint="default"/>
      </w:rPr>
    </w:lvl>
    <w:lvl w:ilvl="1">
      <w:start w:val="1"/>
      <w:numFmt w:val="lowerLetter"/>
      <w:lvlText w:val="%2."/>
      <w:lvlJc w:val="left"/>
      <w:pPr>
        <w:tabs>
          <w:tab w:val="num" w:pos="720"/>
        </w:tabs>
        <w:ind w:left="720" w:hanging="173"/>
      </w:pPr>
      <w:rPr>
        <w:rFonts w:hint="default"/>
      </w:rPr>
    </w:lvl>
    <w:lvl w:ilvl="2">
      <w:start w:val="1"/>
      <w:numFmt w:val="decimal"/>
      <w:lvlRestart w:val="0"/>
      <w:lvlText w:val="(%3) "/>
      <w:lvlJc w:val="left"/>
      <w:pPr>
        <w:tabs>
          <w:tab w:val="num" w:pos="1080"/>
        </w:tabs>
        <w:ind w:left="1080" w:hanging="360"/>
      </w:pPr>
      <w:rPr>
        <w:rFonts w:hint="default"/>
      </w:rPr>
    </w:lvl>
    <w:lvl w:ilvl="3">
      <w:start w:val="1"/>
      <w:numFmt w:val="lowerLetter"/>
      <w:lvlText w:val="(%4) "/>
      <w:lvlJc w:val="left"/>
      <w:pPr>
        <w:tabs>
          <w:tab w:val="num" w:pos="1440"/>
        </w:tabs>
        <w:ind w:left="1440" w:hanging="173"/>
      </w:pPr>
      <w:rPr>
        <w:rFonts w:hint="default"/>
        <w:u w:val="none"/>
      </w:rPr>
    </w:lvl>
    <w:lvl w:ilvl="4">
      <w:start w:val="1"/>
      <w:numFmt w:val="decimal"/>
      <w:lvlText w:val="%5.  "/>
      <w:lvlJc w:val="left"/>
      <w:pPr>
        <w:tabs>
          <w:tab w:val="num" w:pos="1800"/>
        </w:tabs>
        <w:ind w:left="1800" w:firstLine="187"/>
      </w:pPr>
      <w:rPr>
        <w:rFonts w:hint="default"/>
        <w:u w:val="single"/>
      </w:rPr>
    </w:lvl>
    <w:lvl w:ilvl="5">
      <w:start w:val="1"/>
      <w:numFmt w:val="lowerLetter"/>
      <w:lvlText w:val="%6.  "/>
      <w:lvlJc w:val="left"/>
      <w:pPr>
        <w:tabs>
          <w:tab w:val="num" w:pos="2160"/>
        </w:tabs>
        <w:ind w:left="2160" w:firstLine="187"/>
      </w:pPr>
      <w:rPr>
        <w:rFonts w:hint="default"/>
        <w:u w:val="single"/>
      </w:rPr>
    </w:lvl>
    <w:lvl w:ilvl="6">
      <w:start w:val="1"/>
      <w:numFmt w:val="decimal"/>
      <w:lvlText w:val="(%7) "/>
      <w:lvlJc w:val="left"/>
      <w:pPr>
        <w:tabs>
          <w:tab w:val="num" w:pos="2520"/>
        </w:tabs>
        <w:ind w:left="2520" w:firstLine="360"/>
      </w:pPr>
      <w:rPr>
        <w:rFonts w:hint="default"/>
        <w:u w:val="single"/>
      </w:rPr>
    </w:lvl>
    <w:lvl w:ilvl="7">
      <w:start w:val="1"/>
      <w:numFmt w:val="lowerLetter"/>
      <w:lvlText w:val="(%8) "/>
      <w:lvlJc w:val="left"/>
      <w:pPr>
        <w:tabs>
          <w:tab w:val="num" w:pos="2880"/>
        </w:tabs>
        <w:ind w:left="2880" w:firstLine="547"/>
      </w:pPr>
      <w:rPr>
        <w:rFonts w:hint="default"/>
        <w:u w:val="single"/>
      </w:rPr>
    </w:lvl>
    <w:lvl w:ilvl="8">
      <w:start w:val="1"/>
      <w:numFmt w:val="lowerLetter"/>
      <w:lvlText w:val="(%9) "/>
      <w:lvlJc w:val="left"/>
      <w:pPr>
        <w:tabs>
          <w:tab w:val="num" w:pos="3240"/>
        </w:tabs>
        <w:ind w:left="3240" w:firstLine="187"/>
      </w:pPr>
      <w:rPr>
        <w:rFonts w:hint="default"/>
        <w:u w:val="none"/>
      </w:rPr>
    </w:lvl>
  </w:abstractNum>
  <w:abstractNum w:abstractNumId="32" w15:restartNumberingAfterBreak="0">
    <w:nsid w:val="52350CAA"/>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720"/>
        </w:tabs>
        <w:ind w:left="108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33" w15:restartNumberingAfterBreak="0">
    <w:nsid w:val="53D1308C"/>
    <w:multiLevelType w:val="multilevel"/>
    <w:tmpl w:val="1C30CE32"/>
    <w:lvl w:ilvl="0">
      <w:start w:val="1"/>
      <w:numFmt w:val="decimal"/>
      <w:suff w:val="space"/>
      <w:lvlText w:val="%1.  "/>
      <w:lvlJc w:val="left"/>
      <w:pPr>
        <w:ind w:left="360" w:hanging="360"/>
      </w:pPr>
      <w:rPr>
        <w:rFonts w:hint="default"/>
      </w:rPr>
    </w:lvl>
    <w:lvl w:ilvl="1">
      <w:start w:val="1"/>
      <w:numFmt w:val="lowerLetter"/>
      <w:lvlText w:val="%2.  "/>
      <w:lvlJc w:val="left"/>
      <w:pPr>
        <w:tabs>
          <w:tab w:val="num" w:pos="720"/>
        </w:tabs>
        <w:ind w:left="720" w:hanging="173"/>
      </w:pPr>
      <w:rPr>
        <w:rFonts w:hint="default"/>
      </w:rPr>
    </w:lvl>
    <w:lvl w:ilvl="2">
      <w:start w:val="1"/>
      <w:numFmt w:val="decimal"/>
      <w:lvlRestart w:val="0"/>
      <w:lvlText w:val="(%3) "/>
      <w:lvlJc w:val="left"/>
      <w:pPr>
        <w:tabs>
          <w:tab w:val="num" w:pos="1080"/>
        </w:tabs>
        <w:ind w:left="1080" w:hanging="360"/>
      </w:pPr>
      <w:rPr>
        <w:rFonts w:hint="default"/>
      </w:rPr>
    </w:lvl>
    <w:lvl w:ilvl="3">
      <w:start w:val="1"/>
      <w:numFmt w:val="lowerLetter"/>
      <w:lvlText w:val="(%4) "/>
      <w:lvlJc w:val="left"/>
      <w:pPr>
        <w:tabs>
          <w:tab w:val="num" w:pos="1440"/>
        </w:tabs>
        <w:ind w:left="1440" w:hanging="173"/>
      </w:pPr>
      <w:rPr>
        <w:rFonts w:hint="default"/>
        <w:u w:val="none"/>
      </w:rPr>
    </w:lvl>
    <w:lvl w:ilvl="4">
      <w:start w:val="1"/>
      <w:numFmt w:val="decimal"/>
      <w:lvlText w:val="%5.  "/>
      <w:lvlJc w:val="left"/>
      <w:pPr>
        <w:tabs>
          <w:tab w:val="num" w:pos="1800"/>
        </w:tabs>
        <w:ind w:left="1800" w:firstLine="187"/>
      </w:pPr>
      <w:rPr>
        <w:rFonts w:hint="default"/>
        <w:u w:val="single"/>
      </w:rPr>
    </w:lvl>
    <w:lvl w:ilvl="5">
      <w:start w:val="1"/>
      <w:numFmt w:val="lowerLetter"/>
      <w:lvlText w:val="%6.  "/>
      <w:lvlJc w:val="left"/>
      <w:pPr>
        <w:tabs>
          <w:tab w:val="num" w:pos="2160"/>
        </w:tabs>
        <w:ind w:left="2160" w:firstLine="187"/>
      </w:pPr>
      <w:rPr>
        <w:rFonts w:hint="default"/>
        <w:u w:val="single"/>
      </w:rPr>
    </w:lvl>
    <w:lvl w:ilvl="6">
      <w:start w:val="1"/>
      <w:numFmt w:val="decimal"/>
      <w:lvlText w:val="(%7) "/>
      <w:lvlJc w:val="left"/>
      <w:pPr>
        <w:tabs>
          <w:tab w:val="num" w:pos="2520"/>
        </w:tabs>
        <w:ind w:left="2520" w:firstLine="360"/>
      </w:pPr>
      <w:rPr>
        <w:rFonts w:hint="default"/>
        <w:u w:val="single"/>
      </w:rPr>
    </w:lvl>
    <w:lvl w:ilvl="7">
      <w:start w:val="1"/>
      <w:numFmt w:val="lowerLetter"/>
      <w:lvlText w:val="(%8) "/>
      <w:lvlJc w:val="left"/>
      <w:pPr>
        <w:tabs>
          <w:tab w:val="num" w:pos="2880"/>
        </w:tabs>
        <w:ind w:left="2880" w:firstLine="547"/>
      </w:pPr>
      <w:rPr>
        <w:rFonts w:hint="default"/>
        <w:u w:val="single"/>
      </w:rPr>
    </w:lvl>
    <w:lvl w:ilvl="8">
      <w:start w:val="2"/>
      <w:numFmt w:val="lowerLetter"/>
      <w:lvlText w:val="(%9) "/>
      <w:lvlJc w:val="left"/>
      <w:pPr>
        <w:tabs>
          <w:tab w:val="num" w:pos="3240"/>
        </w:tabs>
        <w:ind w:left="3240" w:firstLine="187"/>
      </w:pPr>
      <w:rPr>
        <w:rFonts w:hint="default"/>
        <w:u w:val="none"/>
      </w:rPr>
    </w:lvl>
  </w:abstractNum>
  <w:abstractNum w:abstractNumId="34" w15:restartNumberingAfterBreak="0">
    <w:nsid w:val="558476B6"/>
    <w:multiLevelType w:val="multilevel"/>
    <w:tmpl w:val="D47C50F4"/>
    <w:lvl w:ilvl="0">
      <w:start w:val="1"/>
      <w:numFmt w:val="decimal"/>
      <w:suff w:val="space"/>
      <w:lvlText w:val="%1.  "/>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
      <w:lvlJc w:val="left"/>
      <w:pPr>
        <w:tabs>
          <w:tab w:val="num" w:pos="720"/>
        </w:tabs>
        <w:ind w:left="1080" w:hanging="360"/>
      </w:pPr>
      <w:rPr>
        <w:rFonts w:hint="default"/>
      </w:rPr>
    </w:lvl>
    <w:lvl w:ilvl="3">
      <w:start w:val="1"/>
      <w:numFmt w:val="lowerLetter"/>
      <w:lvlText w:val="(%4) "/>
      <w:lvlJc w:val="left"/>
      <w:pPr>
        <w:tabs>
          <w:tab w:val="num" w:pos="1267"/>
        </w:tabs>
        <w:ind w:left="1440" w:hanging="173"/>
      </w:pPr>
      <w:rPr>
        <w:rFonts w:hint="default"/>
        <w:u w:val="none"/>
      </w:rPr>
    </w:lvl>
    <w:lvl w:ilvl="4">
      <w:start w:val="1"/>
      <w:numFmt w:val="decimal"/>
      <w:lvlText w:val="%5.  "/>
      <w:lvlJc w:val="left"/>
      <w:pPr>
        <w:tabs>
          <w:tab w:val="num" w:pos="1987"/>
        </w:tabs>
        <w:ind w:left="1800" w:firstLine="187"/>
      </w:pPr>
      <w:rPr>
        <w:rFonts w:hint="default"/>
        <w:u w:val="single"/>
      </w:rPr>
    </w:lvl>
    <w:lvl w:ilvl="5">
      <w:start w:val="1"/>
      <w:numFmt w:val="lowerLetter"/>
      <w:lvlText w:val="%6.  "/>
      <w:lvlJc w:val="left"/>
      <w:pPr>
        <w:tabs>
          <w:tab w:val="num" w:pos="2347"/>
        </w:tabs>
        <w:ind w:left="2160" w:firstLine="187"/>
      </w:pPr>
      <w:rPr>
        <w:rFonts w:hint="default"/>
        <w:u w:val="single"/>
      </w:rPr>
    </w:lvl>
    <w:lvl w:ilvl="6">
      <w:start w:val="1"/>
      <w:numFmt w:val="decimal"/>
      <w:lvlText w:val="(%7) "/>
      <w:lvlJc w:val="left"/>
      <w:pPr>
        <w:tabs>
          <w:tab w:val="num" w:pos="2880"/>
        </w:tabs>
        <w:ind w:left="2520" w:firstLine="360"/>
      </w:pPr>
      <w:rPr>
        <w:rFonts w:hint="default"/>
        <w:u w:val="single"/>
      </w:rPr>
    </w:lvl>
    <w:lvl w:ilvl="7">
      <w:start w:val="1"/>
      <w:numFmt w:val="lowerLetter"/>
      <w:lvlText w:val="(%8) "/>
      <w:lvlJc w:val="left"/>
      <w:pPr>
        <w:tabs>
          <w:tab w:val="num" w:pos="3427"/>
        </w:tabs>
        <w:ind w:left="2880" w:firstLine="547"/>
      </w:pPr>
      <w:rPr>
        <w:rFonts w:hint="default"/>
        <w:u w:val="single"/>
      </w:rPr>
    </w:lvl>
    <w:lvl w:ilvl="8">
      <w:start w:val="1"/>
      <w:numFmt w:val="lowerLetter"/>
      <w:lvlText w:val="(%9) "/>
      <w:lvlJc w:val="left"/>
      <w:pPr>
        <w:tabs>
          <w:tab w:val="num" w:pos="3427"/>
        </w:tabs>
        <w:ind w:left="3240" w:firstLine="187"/>
      </w:pPr>
      <w:rPr>
        <w:rFonts w:hint="default"/>
        <w:u w:val="none"/>
      </w:rPr>
    </w:lvl>
  </w:abstractNum>
  <w:abstractNum w:abstractNumId="35" w15:restartNumberingAfterBreak="0">
    <w:nsid w:val="57D00757"/>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720"/>
        </w:tabs>
        <w:ind w:left="108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36" w15:restartNumberingAfterBreak="0">
    <w:nsid w:val="65BD5C71"/>
    <w:multiLevelType w:val="multilevel"/>
    <w:tmpl w:val="7FB24EFE"/>
    <w:lvl w:ilvl="0">
      <w:start w:val="1"/>
      <w:numFmt w:val="lowerLetter"/>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7" w15:restartNumberingAfterBreak="0">
    <w:nsid w:val="6C7D3BCE"/>
    <w:multiLevelType w:val="hybridMultilevel"/>
    <w:tmpl w:val="E6A28930"/>
    <w:lvl w:ilvl="0" w:tplc="04090019">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6CF42340"/>
    <w:multiLevelType w:val="multilevel"/>
    <w:tmpl w:val="F17E1FFC"/>
    <w:lvl w:ilvl="0">
      <w:start w:val="3"/>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abstractNum w:abstractNumId="39" w15:restartNumberingAfterBreak="0">
    <w:nsid w:val="6CFE1011"/>
    <w:multiLevelType w:val="multilevel"/>
    <w:tmpl w:val="D9FC11A4"/>
    <w:lvl w:ilvl="0">
      <w:start w:val="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6F9B578E"/>
    <w:multiLevelType w:val="multilevel"/>
    <w:tmpl w:val="3B7A2526"/>
    <w:lvl w:ilvl="0">
      <w:start w:val="1"/>
      <w:numFmt w:val="decimal"/>
      <w:suff w:val="space"/>
      <w:lvlText w:val="%1."/>
      <w:lvlJc w:val="left"/>
      <w:pPr>
        <w:ind w:left="360" w:hanging="360"/>
      </w:pPr>
      <w:rPr>
        <w:rFonts w:hint="default"/>
      </w:rPr>
    </w:lvl>
    <w:lvl w:ilvl="1">
      <w:start w:val="1"/>
      <w:numFmt w:val="lowerLetter"/>
      <w:lvlText w:val="%2."/>
      <w:lvlJc w:val="left"/>
      <w:pPr>
        <w:tabs>
          <w:tab w:val="num" w:pos="720"/>
        </w:tabs>
        <w:ind w:left="720" w:firstLine="0"/>
      </w:pPr>
      <w:rPr>
        <w:rFonts w:hint="default"/>
      </w:rPr>
    </w:lvl>
    <w:lvl w:ilvl="2">
      <w:start w:val="1"/>
      <w:numFmt w:val="decimal"/>
      <w:lvlRestart w:val="0"/>
      <w:lvlText w:val="(%3)"/>
      <w:lvlJc w:val="left"/>
      <w:pPr>
        <w:tabs>
          <w:tab w:val="num" w:pos="1080"/>
        </w:tabs>
        <w:ind w:left="1080" w:firstLine="187"/>
      </w:pPr>
      <w:rPr>
        <w:rFonts w:hint="default"/>
      </w:rPr>
    </w:lvl>
    <w:lvl w:ilvl="3">
      <w:start w:val="1"/>
      <w:numFmt w:val="lowerLetter"/>
      <w:lvlText w:val="(%4)"/>
      <w:lvlJc w:val="left"/>
      <w:pPr>
        <w:tabs>
          <w:tab w:val="num" w:pos="1440"/>
        </w:tabs>
        <w:ind w:left="1440" w:firstLine="547"/>
      </w:pPr>
      <w:rPr>
        <w:rFonts w:hint="default"/>
        <w:u w:val="none"/>
      </w:rPr>
    </w:lvl>
    <w:lvl w:ilvl="4">
      <w:start w:val="1"/>
      <w:numFmt w:val="decimal"/>
      <w:lvlText w:val="%5."/>
      <w:lvlJc w:val="left"/>
      <w:pPr>
        <w:tabs>
          <w:tab w:val="num" w:pos="1800"/>
        </w:tabs>
        <w:ind w:left="1800" w:firstLine="547"/>
      </w:pPr>
      <w:rPr>
        <w:rFonts w:hint="default"/>
        <w:u w:val="single"/>
      </w:rPr>
    </w:lvl>
    <w:lvl w:ilvl="5">
      <w:start w:val="1"/>
      <w:numFmt w:val="lowerLetter"/>
      <w:lvlText w:val="%6."/>
      <w:lvlJc w:val="left"/>
      <w:pPr>
        <w:tabs>
          <w:tab w:val="num" w:pos="2160"/>
        </w:tabs>
        <w:ind w:left="2160" w:firstLine="720"/>
      </w:pPr>
      <w:rPr>
        <w:rFonts w:hint="default"/>
        <w:u w:val="single"/>
      </w:rPr>
    </w:lvl>
    <w:lvl w:ilvl="6">
      <w:start w:val="1"/>
      <w:numFmt w:val="decimal"/>
      <w:lvlText w:val="(%7)"/>
      <w:lvlJc w:val="left"/>
      <w:pPr>
        <w:tabs>
          <w:tab w:val="num" w:pos="2520"/>
        </w:tabs>
        <w:ind w:left="2520" w:firstLine="907"/>
      </w:pPr>
      <w:rPr>
        <w:rFonts w:hint="default"/>
        <w:u w:val="single"/>
      </w:rPr>
    </w:lvl>
    <w:lvl w:ilvl="7">
      <w:start w:val="1"/>
      <w:numFmt w:val="lowerLetter"/>
      <w:lvlText w:val="(%8)"/>
      <w:lvlJc w:val="left"/>
      <w:pPr>
        <w:tabs>
          <w:tab w:val="num" w:pos="2880"/>
        </w:tabs>
        <w:ind w:left="2880" w:firstLine="1080"/>
      </w:pPr>
      <w:rPr>
        <w:rFonts w:hint="default"/>
        <w:u w:val="single"/>
      </w:rPr>
    </w:lvl>
    <w:lvl w:ilvl="8">
      <w:start w:val="2"/>
      <w:numFmt w:val="lowerLetter"/>
      <w:lvlText w:val="(%9)"/>
      <w:lvlJc w:val="left"/>
      <w:pPr>
        <w:tabs>
          <w:tab w:val="num" w:pos="3240"/>
        </w:tabs>
        <w:ind w:left="3240" w:firstLine="720"/>
      </w:pPr>
      <w:rPr>
        <w:rFonts w:hint="default"/>
        <w:u w:val="none"/>
      </w:rPr>
    </w:lvl>
  </w:abstractNum>
  <w:abstractNum w:abstractNumId="41" w15:restartNumberingAfterBreak="0">
    <w:nsid w:val="734C7893"/>
    <w:multiLevelType w:val="multilevel"/>
    <w:tmpl w:val="E730AE28"/>
    <w:lvl w:ilvl="0">
      <w:start w:val="1"/>
      <w:numFmt w:val="none"/>
      <w:lvlText w:val="1."/>
      <w:lvlJc w:val="left"/>
      <w:pPr>
        <w:tabs>
          <w:tab w:val="num" w:pos="216"/>
        </w:tabs>
        <w:ind w:left="360" w:hanging="360"/>
      </w:pPr>
      <w:rPr>
        <w:rFonts w:hint="default"/>
      </w:rPr>
    </w:lvl>
    <w:lvl w:ilvl="1">
      <w:start w:val="1"/>
      <w:numFmt w:val="lowerLetter"/>
      <w:lvlText w:val="%2."/>
      <w:lvlJc w:val="left"/>
      <w:pPr>
        <w:tabs>
          <w:tab w:val="num" w:pos="720"/>
        </w:tabs>
        <w:ind w:left="720" w:hanging="173"/>
      </w:pPr>
      <w:rPr>
        <w:rFonts w:hint="default"/>
      </w:rPr>
    </w:lvl>
    <w:lvl w:ilvl="2">
      <w:start w:val="1"/>
      <w:numFmt w:val="none"/>
      <w:lvlText w:val="(1)"/>
      <w:lvlJc w:val="left"/>
      <w:pPr>
        <w:tabs>
          <w:tab w:val="num" w:pos="1080"/>
        </w:tabs>
        <w:ind w:left="1080" w:hanging="360"/>
      </w:pPr>
      <w:rPr>
        <w:rFonts w:hint="default"/>
      </w:rPr>
    </w:lvl>
    <w:lvl w:ilvl="3">
      <w:start w:val="1"/>
      <w:numFmt w:val="none"/>
      <w:lvlText w:val="(a)"/>
      <w:lvlJc w:val="left"/>
      <w:pPr>
        <w:tabs>
          <w:tab w:val="num" w:pos="1440"/>
        </w:tabs>
        <w:ind w:left="1440" w:hanging="173"/>
      </w:pPr>
      <w:rPr>
        <w:rFonts w:hint="default"/>
      </w:rPr>
    </w:lvl>
    <w:lvl w:ilvl="4">
      <w:start w:val="1"/>
      <w:numFmt w:val="none"/>
      <w:lvlText w:val="1."/>
      <w:lvlJc w:val="left"/>
      <w:pPr>
        <w:tabs>
          <w:tab w:val="num" w:pos="1800"/>
        </w:tabs>
        <w:ind w:left="1800" w:firstLine="187"/>
      </w:pPr>
      <w:rPr>
        <w:rFonts w:hint="default"/>
        <w:u w:val="single"/>
      </w:rPr>
    </w:lvl>
    <w:lvl w:ilvl="5">
      <w:start w:val="1"/>
      <w:numFmt w:val="none"/>
      <w:lvlText w:val="a."/>
      <w:lvlJc w:val="left"/>
      <w:pPr>
        <w:tabs>
          <w:tab w:val="num" w:pos="2160"/>
        </w:tabs>
        <w:ind w:left="2160" w:firstLine="187"/>
      </w:pPr>
      <w:rPr>
        <w:rFonts w:hint="default"/>
        <w:u w:val="single"/>
      </w:rPr>
    </w:lvl>
    <w:lvl w:ilvl="6">
      <w:start w:val="1"/>
      <w:numFmt w:val="none"/>
      <w:lvlText w:val="(1)"/>
      <w:lvlJc w:val="left"/>
      <w:pPr>
        <w:tabs>
          <w:tab w:val="num" w:pos="2520"/>
        </w:tabs>
        <w:ind w:left="2520" w:firstLine="360"/>
      </w:pPr>
      <w:rPr>
        <w:rFonts w:hint="default"/>
        <w:u w:val="single"/>
      </w:rPr>
    </w:lvl>
    <w:lvl w:ilvl="7">
      <w:start w:val="1"/>
      <w:numFmt w:val="none"/>
      <w:lvlRestart w:val="0"/>
      <w:lvlText w:val="(a)"/>
      <w:lvlJc w:val="left"/>
      <w:pPr>
        <w:tabs>
          <w:tab w:val="num" w:pos="2880"/>
        </w:tabs>
        <w:ind w:left="2880" w:firstLine="547"/>
      </w:pPr>
      <w:rPr>
        <w:rFonts w:hint="default"/>
        <w:u w:val="single"/>
      </w:rPr>
    </w:lvl>
    <w:lvl w:ilvl="8">
      <w:start w:val="1"/>
      <w:numFmt w:val="none"/>
      <w:lvlText w:val="(b)"/>
      <w:lvlJc w:val="left"/>
      <w:pPr>
        <w:tabs>
          <w:tab w:val="num" w:pos="3240"/>
        </w:tabs>
        <w:ind w:left="3240" w:firstLine="187"/>
      </w:pPr>
      <w:rPr>
        <w:rFonts w:hint="default"/>
      </w:rPr>
    </w:lvl>
  </w:abstractNum>
  <w:abstractNum w:abstractNumId="42" w15:restartNumberingAfterBreak="0">
    <w:nsid w:val="73CC1EF3"/>
    <w:multiLevelType w:val="multilevel"/>
    <w:tmpl w:val="657A71E2"/>
    <w:lvl w:ilvl="0">
      <w:start w:val="1"/>
      <w:numFmt w:val="decimal"/>
      <w:suff w:val="space"/>
      <w:lvlText w:val="%1.  "/>
      <w:lvlJc w:val="left"/>
      <w:pPr>
        <w:ind w:left="360" w:hanging="360"/>
      </w:pPr>
      <w:rPr>
        <w:rFonts w:hint="default"/>
      </w:rPr>
    </w:lvl>
    <w:lvl w:ilvl="1">
      <w:start w:val="1"/>
      <w:numFmt w:val="lowerLetter"/>
      <w:lvlText w:val="%2.  "/>
      <w:lvlJc w:val="left"/>
      <w:pPr>
        <w:tabs>
          <w:tab w:val="num" w:pos="720"/>
        </w:tabs>
        <w:ind w:left="720" w:hanging="173"/>
      </w:pPr>
      <w:rPr>
        <w:rFonts w:hint="default"/>
      </w:rPr>
    </w:lvl>
    <w:lvl w:ilvl="2">
      <w:start w:val="1"/>
      <w:numFmt w:val="decimal"/>
      <w:lvlRestart w:val="0"/>
      <w:lvlText w:val="(%3) "/>
      <w:lvlJc w:val="left"/>
      <w:pPr>
        <w:tabs>
          <w:tab w:val="num" w:pos="1080"/>
        </w:tabs>
        <w:ind w:left="1080" w:hanging="360"/>
      </w:pPr>
      <w:rPr>
        <w:rFonts w:hint="default"/>
      </w:rPr>
    </w:lvl>
    <w:lvl w:ilvl="3">
      <w:start w:val="1"/>
      <w:numFmt w:val="lowerLetter"/>
      <w:lvlText w:val="(%4) "/>
      <w:lvlJc w:val="left"/>
      <w:pPr>
        <w:tabs>
          <w:tab w:val="num" w:pos="1440"/>
        </w:tabs>
        <w:ind w:left="1440" w:hanging="173"/>
      </w:pPr>
      <w:rPr>
        <w:rFonts w:hint="default"/>
        <w:u w:val="none"/>
      </w:rPr>
    </w:lvl>
    <w:lvl w:ilvl="4">
      <w:start w:val="1"/>
      <w:numFmt w:val="decimal"/>
      <w:lvlText w:val="%5.  "/>
      <w:lvlJc w:val="left"/>
      <w:pPr>
        <w:tabs>
          <w:tab w:val="num" w:pos="1800"/>
        </w:tabs>
        <w:ind w:left="1800" w:firstLine="187"/>
      </w:pPr>
      <w:rPr>
        <w:rFonts w:hint="default"/>
        <w:u w:val="single"/>
      </w:rPr>
    </w:lvl>
    <w:lvl w:ilvl="5">
      <w:start w:val="1"/>
      <w:numFmt w:val="lowerLetter"/>
      <w:lvlText w:val="%6.  "/>
      <w:lvlJc w:val="left"/>
      <w:pPr>
        <w:tabs>
          <w:tab w:val="num" w:pos="2160"/>
        </w:tabs>
        <w:ind w:left="2160" w:firstLine="187"/>
      </w:pPr>
      <w:rPr>
        <w:rFonts w:hint="default"/>
        <w:u w:val="single"/>
      </w:rPr>
    </w:lvl>
    <w:lvl w:ilvl="6">
      <w:start w:val="1"/>
      <w:numFmt w:val="decimal"/>
      <w:lvlText w:val="(%7) "/>
      <w:lvlJc w:val="left"/>
      <w:pPr>
        <w:tabs>
          <w:tab w:val="num" w:pos="2520"/>
        </w:tabs>
        <w:ind w:left="2520" w:firstLine="360"/>
      </w:pPr>
      <w:rPr>
        <w:rFonts w:hint="default"/>
        <w:u w:val="single"/>
      </w:rPr>
    </w:lvl>
    <w:lvl w:ilvl="7">
      <w:start w:val="1"/>
      <w:numFmt w:val="lowerLetter"/>
      <w:lvlText w:val="(%8) "/>
      <w:lvlJc w:val="left"/>
      <w:pPr>
        <w:tabs>
          <w:tab w:val="num" w:pos="2880"/>
        </w:tabs>
        <w:ind w:left="2880" w:firstLine="547"/>
      </w:pPr>
      <w:rPr>
        <w:rFonts w:hint="default"/>
        <w:u w:val="single"/>
      </w:rPr>
    </w:lvl>
    <w:lvl w:ilvl="8">
      <w:start w:val="2"/>
      <w:numFmt w:val="lowerLetter"/>
      <w:lvlText w:val="(%9) "/>
      <w:lvlJc w:val="left"/>
      <w:pPr>
        <w:tabs>
          <w:tab w:val="num" w:pos="3240"/>
        </w:tabs>
        <w:ind w:left="3240" w:firstLine="187"/>
      </w:pPr>
      <w:rPr>
        <w:rFonts w:hint="default"/>
        <w:u w:val="none"/>
      </w:rPr>
    </w:lvl>
  </w:abstractNum>
  <w:abstractNum w:abstractNumId="43" w15:restartNumberingAfterBreak="0">
    <w:nsid w:val="757F5D9B"/>
    <w:multiLevelType w:val="hybridMultilevel"/>
    <w:tmpl w:val="DF8482C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72230EF"/>
    <w:multiLevelType w:val="multilevel"/>
    <w:tmpl w:val="CE02C7F6"/>
    <w:lvl w:ilvl="0">
      <w:start w:val="1"/>
      <w:numFmt w:val="decimal"/>
      <w:suff w:val="space"/>
      <w:lvlText w:val="%1."/>
      <w:lvlJc w:val="left"/>
      <w:pPr>
        <w:ind w:left="360" w:hanging="360"/>
      </w:pPr>
      <w:rPr>
        <w:rFonts w:hint="default"/>
      </w:rPr>
    </w:lvl>
    <w:lvl w:ilvl="1">
      <w:start w:val="1"/>
      <w:numFmt w:val="lowerLetter"/>
      <w:lvlText w:val="%2."/>
      <w:lvlJc w:val="left"/>
      <w:pPr>
        <w:tabs>
          <w:tab w:val="num" w:pos="547"/>
        </w:tabs>
        <w:ind w:left="720" w:hanging="173"/>
      </w:pPr>
      <w:rPr>
        <w:rFonts w:hint="default"/>
      </w:rPr>
    </w:lvl>
    <w:lvl w:ilvl="2">
      <w:start w:val="1"/>
      <w:numFmt w:val="decimal"/>
      <w:lvlRestart w:val="0"/>
      <w:lvlText w:val="(%3)"/>
      <w:lvlJc w:val="left"/>
      <w:pPr>
        <w:tabs>
          <w:tab w:val="num" w:pos="1440"/>
        </w:tabs>
        <w:ind w:left="1800" w:hanging="360"/>
      </w:pPr>
      <w:rPr>
        <w:rFonts w:hint="default"/>
      </w:rPr>
    </w:lvl>
    <w:lvl w:ilvl="3">
      <w:start w:val="1"/>
      <w:numFmt w:val="lowerLetter"/>
      <w:lvlText w:val="(%4)"/>
      <w:lvlJc w:val="left"/>
      <w:pPr>
        <w:tabs>
          <w:tab w:val="num" w:pos="1267"/>
        </w:tabs>
        <w:ind w:left="1440" w:hanging="173"/>
      </w:pPr>
      <w:rPr>
        <w:rFonts w:hint="default"/>
        <w:u w:val="none"/>
      </w:rPr>
    </w:lvl>
    <w:lvl w:ilvl="4">
      <w:start w:val="1"/>
      <w:numFmt w:val="decimal"/>
      <w:lvlText w:val="%5."/>
      <w:lvlJc w:val="left"/>
      <w:pPr>
        <w:tabs>
          <w:tab w:val="num" w:pos="1987"/>
        </w:tabs>
        <w:ind w:left="1800" w:firstLine="187"/>
      </w:pPr>
      <w:rPr>
        <w:rFonts w:hint="default"/>
        <w:u w:val="single"/>
      </w:rPr>
    </w:lvl>
    <w:lvl w:ilvl="5">
      <w:start w:val="1"/>
      <w:numFmt w:val="lowerLetter"/>
      <w:lvlText w:val="%6."/>
      <w:lvlJc w:val="left"/>
      <w:pPr>
        <w:tabs>
          <w:tab w:val="num" w:pos="2347"/>
        </w:tabs>
        <w:ind w:left="2160" w:firstLine="187"/>
      </w:pPr>
      <w:rPr>
        <w:rFonts w:hint="default"/>
        <w:u w:val="single"/>
      </w:rPr>
    </w:lvl>
    <w:lvl w:ilvl="6">
      <w:start w:val="1"/>
      <w:numFmt w:val="decimal"/>
      <w:lvlText w:val="(%7)"/>
      <w:lvlJc w:val="left"/>
      <w:pPr>
        <w:tabs>
          <w:tab w:val="num" w:pos="2880"/>
        </w:tabs>
        <w:ind w:left="2520" w:firstLine="360"/>
      </w:pPr>
      <w:rPr>
        <w:rFonts w:hint="default"/>
        <w:u w:val="single"/>
      </w:rPr>
    </w:lvl>
    <w:lvl w:ilvl="7">
      <w:start w:val="1"/>
      <w:numFmt w:val="lowerLetter"/>
      <w:lvlText w:val="(%8)"/>
      <w:lvlJc w:val="left"/>
      <w:pPr>
        <w:tabs>
          <w:tab w:val="num" w:pos="3427"/>
        </w:tabs>
        <w:ind w:left="2880" w:firstLine="547"/>
      </w:pPr>
      <w:rPr>
        <w:rFonts w:hint="default"/>
        <w:u w:val="single"/>
      </w:rPr>
    </w:lvl>
    <w:lvl w:ilvl="8">
      <w:start w:val="1"/>
      <w:numFmt w:val="lowerLetter"/>
      <w:lvlText w:val="(%9)"/>
      <w:lvlJc w:val="left"/>
      <w:pPr>
        <w:tabs>
          <w:tab w:val="num" w:pos="3427"/>
        </w:tabs>
        <w:ind w:left="3240" w:firstLine="187"/>
      </w:pPr>
      <w:rPr>
        <w:rFonts w:hint="default"/>
        <w:u w:val="none"/>
      </w:rPr>
    </w:lvl>
  </w:abstractNum>
  <w:abstractNum w:abstractNumId="45" w15:restartNumberingAfterBreak="0">
    <w:nsid w:val="789F3502"/>
    <w:multiLevelType w:val="hybridMultilevel"/>
    <w:tmpl w:val="7FB24EFE"/>
    <w:lvl w:ilvl="0" w:tplc="04090019">
      <w:start w:val="1"/>
      <w:numFmt w:val="lowerLetter"/>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6" w15:restartNumberingAfterBreak="0">
    <w:nsid w:val="7CA92E87"/>
    <w:multiLevelType w:val="multilevel"/>
    <w:tmpl w:val="4568062E"/>
    <w:lvl w:ilvl="0">
      <w:start w:val="3"/>
      <w:numFmt w:val="decimal"/>
      <w:suff w:val="space"/>
      <w:lvlText w:val="%1."/>
      <w:lvlJc w:val="left"/>
      <w:pPr>
        <w:ind w:left="360" w:hanging="360"/>
      </w:pPr>
      <w:rPr>
        <w:rFonts w:hint="default"/>
      </w:rPr>
    </w:lvl>
    <w:lvl w:ilvl="1">
      <w:start w:val="3"/>
      <w:numFmt w:val="lowerLetter"/>
      <w:lvlText w:val="%2."/>
      <w:lvlJc w:val="left"/>
      <w:pPr>
        <w:tabs>
          <w:tab w:val="num" w:pos="547"/>
        </w:tabs>
        <w:ind w:left="720" w:hanging="173"/>
      </w:pPr>
      <w:rPr>
        <w:rFonts w:hint="default"/>
      </w:rPr>
    </w:lvl>
    <w:lvl w:ilvl="2">
      <w:start w:val="3"/>
      <w:numFmt w:val="decimal"/>
      <w:lvlRestart w:val="0"/>
      <w:lvlText w:val="(%3)"/>
      <w:lvlJc w:val="left"/>
      <w:pPr>
        <w:tabs>
          <w:tab w:val="num" w:pos="720"/>
        </w:tabs>
        <w:ind w:left="1080" w:hanging="360"/>
      </w:pPr>
      <w:rPr>
        <w:rFonts w:hint="default"/>
      </w:rPr>
    </w:lvl>
    <w:lvl w:ilvl="3">
      <w:start w:val="2"/>
      <w:numFmt w:val="lowerLetter"/>
      <w:lvlText w:val="(%4)"/>
      <w:lvlJc w:val="left"/>
      <w:pPr>
        <w:tabs>
          <w:tab w:val="num" w:pos="1267"/>
        </w:tabs>
        <w:ind w:left="1440" w:hanging="173"/>
      </w:pPr>
      <w:rPr>
        <w:rFonts w:hint="default"/>
        <w:u w:val="none"/>
      </w:rPr>
    </w:lvl>
    <w:lvl w:ilvl="4">
      <w:start w:val="3"/>
      <w:numFmt w:val="decimal"/>
      <w:lvlText w:val="%5."/>
      <w:lvlJc w:val="left"/>
      <w:pPr>
        <w:tabs>
          <w:tab w:val="num" w:pos="1987"/>
        </w:tabs>
        <w:ind w:left="1800" w:firstLine="187"/>
      </w:pPr>
      <w:rPr>
        <w:rFonts w:hint="default"/>
        <w:u w:val="single"/>
      </w:rPr>
    </w:lvl>
    <w:lvl w:ilvl="5">
      <w:start w:val="3"/>
      <w:numFmt w:val="lowerLetter"/>
      <w:lvlText w:val="%6."/>
      <w:lvlJc w:val="left"/>
      <w:pPr>
        <w:tabs>
          <w:tab w:val="num" w:pos="2347"/>
        </w:tabs>
        <w:ind w:left="2160" w:firstLine="187"/>
      </w:pPr>
      <w:rPr>
        <w:rFonts w:hint="default"/>
        <w:u w:val="single"/>
      </w:rPr>
    </w:lvl>
    <w:lvl w:ilvl="6">
      <w:start w:val="3"/>
      <w:numFmt w:val="decimal"/>
      <w:lvlText w:val="(%7)"/>
      <w:lvlJc w:val="left"/>
      <w:pPr>
        <w:tabs>
          <w:tab w:val="num" w:pos="2880"/>
        </w:tabs>
        <w:ind w:left="2520" w:firstLine="360"/>
      </w:pPr>
      <w:rPr>
        <w:rFonts w:hint="default"/>
        <w:u w:val="single"/>
      </w:rPr>
    </w:lvl>
    <w:lvl w:ilvl="7">
      <w:start w:val="3"/>
      <w:numFmt w:val="lowerLetter"/>
      <w:lvlText w:val="(%8)"/>
      <w:lvlJc w:val="left"/>
      <w:pPr>
        <w:tabs>
          <w:tab w:val="num" w:pos="3427"/>
        </w:tabs>
        <w:ind w:left="2880" w:firstLine="547"/>
      </w:pPr>
      <w:rPr>
        <w:rFonts w:hint="default"/>
        <w:u w:val="single"/>
      </w:rPr>
    </w:lvl>
    <w:lvl w:ilvl="8">
      <w:start w:val="2"/>
      <w:numFmt w:val="lowerLetter"/>
      <w:lvlText w:val="(%9)"/>
      <w:lvlJc w:val="left"/>
      <w:pPr>
        <w:tabs>
          <w:tab w:val="num" w:pos="3427"/>
        </w:tabs>
        <w:ind w:left="3240" w:firstLine="187"/>
      </w:pPr>
      <w:rPr>
        <w:rFonts w:hint="default"/>
        <w:u w:val="none"/>
      </w:rPr>
    </w:lvl>
  </w:abstractNum>
  <w:num w:numId="1">
    <w:abstractNumId w:val="22"/>
  </w:num>
  <w:num w:numId="2">
    <w:abstractNumId w:val="40"/>
  </w:num>
  <w:num w:numId="3">
    <w:abstractNumId w:val="21"/>
  </w:num>
  <w:num w:numId="4">
    <w:abstractNumId w:val="43"/>
  </w:num>
  <w:num w:numId="5">
    <w:abstractNumId w:val="3"/>
  </w:num>
  <w:num w:numId="6">
    <w:abstractNumId w:val="18"/>
  </w:num>
  <w:num w:numId="7">
    <w:abstractNumId w:val="20"/>
  </w:num>
  <w:num w:numId="8">
    <w:abstractNumId w:val="28"/>
  </w:num>
  <w:num w:numId="9">
    <w:abstractNumId w:val="2"/>
  </w:num>
  <w:num w:numId="10">
    <w:abstractNumId w:val="8"/>
  </w:num>
  <w:num w:numId="11">
    <w:abstractNumId w:val="25"/>
  </w:num>
  <w:num w:numId="12">
    <w:abstractNumId w:val="16"/>
  </w:num>
  <w:num w:numId="13">
    <w:abstractNumId w:val="42"/>
  </w:num>
  <w:num w:numId="14">
    <w:abstractNumId w:val="33"/>
  </w:num>
  <w:num w:numId="15">
    <w:abstractNumId w:val="41"/>
  </w:num>
  <w:num w:numId="16">
    <w:abstractNumId w:val="0"/>
  </w:num>
  <w:num w:numId="17">
    <w:abstractNumId w:val="27"/>
  </w:num>
  <w:num w:numId="18">
    <w:abstractNumId w:val="31"/>
  </w:num>
  <w:num w:numId="19">
    <w:abstractNumId w:val="4"/>
  </w:num>
  <w:num w:numId="20">
    <w:abstractNumId w:val="34"/>
  </w:num>
  <w:num w:numId="21">
    <w:abstractNumId w:val="30"/>
  </w:num>
  <w:num w:numId="22">
    <w:abstractNumId w:val="9"/>
  </w:num>
  <w:num w:numId="23">
    <w:abstractNumId w:val="32"/>
  </w:num>
  <w:num w:numId="24">
    <w:abstractNumId w:val="35"/>
  </w:num>
  <w:num w:numId="25">
    <w:abstractNumId w:val="23"/>
  </w:num>
  <w:num w:numId="26">
    <w:abstractNumId w:val="44"/>
  </w:num>
  <w:num w:numId="27">
    <w:abstractNumId w:val="1"/>
  </w:num>
  <w:num w:numId="28">
    <w:abstractNumId w:val="14"/>
  </w:num>
  <w:num w:numId="29">
    <w:abstractNumId w:val="12"/>
  </w:num>
  <w:num w:numId="30">
    <w:abstractNumId w:val="26"/>
  </w:num>
  <w:num w:numId="31">
    <w:abstractNumId w:val="46"/>
  </w:num>
  <w:num w:numId="32">
    <w:abstractNumId w:val="15"/>
  </w:num>
  <w:num w:numId="33">
    <w:abstractNumId w:val="24"/>
  </w:num>
  <w:num w:numId="34">
    <w:abstractNumId w:val="38"/>
  </w:num>
  <w:num w:numId="35">
    <w:abstractNumId w:val="11"/>
  </w:num>
  <w:num w:numId="36">
    <w:abstractNumId w:val="19"/>
  </w:num>
  <w:num w:numId="37">
    <w:abstractNumId w:val="13"/>
  </w:num>
  <w:num w:numId="38">
    <w:abstractNumId w:val="5"/>
  </w:num>
  <w:num w:numId="39">
    <w:abstractNumId w:val="17"/>
  </w:num>
  <w:num w:numId="40">
    <w:abstractNumId w:val="37"/>
  </w:num>
  <w:num w:numId="41">
    <w:abstractNumId w:val="10"/>
  </w:num>
  <w:num w:numId="42">
    <w:abstractNumId w:val="45"/>
  </w:num>
  <w:num w:numId="43">
    <w:abstractNumId w:val="36"/>
  </w:num>
  <w:num w:numId="44">
    <w:abstractNumId w:val="7"/>
  </w:num>
  <w:num w:numId="45">
    <w:abstractNumId w:val="29"/>
  </w:num>
  <w:num w:numId="46">
    <w:abstractNumId w:val="39"/>
  </w:num>
  <w:num w:numId="47">
    <w:abstractNumId w:val="6"/>
  </w:num>
  <w:num w:numId="4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isplayHorizontalDrawingGridEvery w:val="20"/>
  <w:displayVerticalDrawingGridEvery w:val="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452F"/>
    <w:rsid w:val="000017ED"/>
    <w:rsid w:val="00031848"/>
    <w:rsid w:val="00034944"/>
    <w:rsid w:val="00043470"/>
    <w:rsid w:val="00051C16"/>
    <w:rsid w:val="000B5E5E"/>
    <w:rsid w:val="000D6847"/>
    <w:rsid w:val="00113255"/>
    <w:rsid w:val="00135004"/>
    <w:rsid w:val="0014065F"/>
    <w:rsid w:val="0017695A"/>
    <w:rsid w:val="00185D00"/>
    <w:rsid w:val="0018735D"/>
    <w:rsid w:val="001B6ECC"/>
    <w:rsid w:val="001D70AC"/>
    <w:rsid w:val="001F24B6"/>
    <w:rsid w:val="001F7648"/>
    <w:rsid w:val="00207743"/>
    <w:rsid w:val="00214026"/>
    <w:rsid w:val="0021452F"/>
    <w:rsid w:val="00223472"/>
    <w:rsid w:val="00234E5E"/>
    <w:rsid w:val="002350B3"/>
    <w:rsid w:val="00252F46"/>
    <w:rsid w:val="0025683E"/>
    <w:rsid w:val="002771A0"/>
    <w:rsid w:val="002A1A6C"/>
    <w:rsid w:val="002B003E"/>
    <w:rsid w:val="002C2191"/>
    <w:rsid w:val="002C5620"/>
    <w:rsid w:val="002D083A"/>
    <w:rsid w:val="002E4422"/>
    <w:rsid w:val="002E6537"/>
    <w:rsid w:val="002F6F10"/>
    <w:rsid w:val="002F7A3C"/>
    <w:rsid w:val="0030674D"/>
    <w:rsid w:val="00317F80"/>
    <w:rsid w:val="00341599"/>
    <w:rsid w:val="00346525"/>
    <w:rsid w:val="00346EF6"/>
    <w:rsid w:val="0035267A"/>
    <w:rsid w:val="00357498"/>
    <w:rsid w:val="003815F3"/>
    <w:rsid w:val="00382613"/>
    <w:rsid w:val="0038548F"/>
    <w:rsid w:val="003C44E9"/>
    <w:rsid w:val="003D745F"/>
    <w:rsid w:val="0040383A"/>
    <w:rsid w:val="00407F27"/>
    <w:rsid w:val="00444A5C"/>
    <w:rsid w:val="00455D3C"/>
    <w:rsid w:val="0046753F"/>
    <w:rsid w:val="00487230"/>
    <w:rsid w:val="004A188B"/>
    <w:rsid w:val="004B24D2"/>
    <w:rsid w:val="004C0281"/>
    <w:rsid w:val="004C3B3E"/>
    <w:rsid w:val="004D443A"/>
    <w:rsid w:val="005346CB"/>
    <w:rsid w:val="005760CE"/>
    <w:rsid w:val="005C284A"/>
    <w:rsid w:val="005C520E"/>
    <w:rsid w:val="005D2510"/>
    <w:rsid w:val="005D59D0"/>
    <w:rsid w:val="00605ACD"/>
    <w:rsid w:val="006235D8"/>
    <w:rsid w:val="0063630F"/>
    <w:rsid w:val="00641D2C"/>
    <w:rsid w:val="006513AC"/>
    <w:rsid w:val="00654C4A"/>
    <w:rsid w:val="006C2B6D"/>
    <w:rsid w:val="006D4710"/>
    <w:rsid w:val="006D6158"/>
    <w:rsid w:val="0071053B"/>
    <w:rsid w:val="00715F21"/>
    <w:rsid w:val="00716332"/>
    <w:rsid w:val="007168C0"/>
    <w:rsid w:val="0076348B"/>
    <w:rsid w:val="00784E74"/>
    <w:rsid w:val="007A0D59"/>
    <w:rsid w:val="007B59E0"/>
    <w:rsid w:val="007C0C8C"/>
    <w:rsid w:val="007C4394"/>
    <w:rsid w:val="007D45EC"/>
    <w:rsid w:val="007F17D6"/>
    <w:rsid w:val="00813962"/>
    <w:rsid w:val="00825983"/>
    <w:rsid w:val="00860EC3"/>
    <w:rsid w:val="00884C2C"/>
    <w:rsid w:val="00885EF3"/>
    <w:rsid w:val="008949C0"/>
    <w:rsid w:val="008B0C97"/>
    <w:rsid w:val="008B72BA"/>
    <w:rsid w:val="008B73E7"/>
    <w:rsid w:val="008D2EA9"/>
    <w:rsid w:val="008E3D26"/>
    <w:rsid w:val="00923C78"/>
    <w:rsid w:val="00974EFB"/>
    <w:rsid w:val="00992AF2"/>
    <w:rsid w:val="009D71AE"/>
    <w:rsid w:val="00A21A81"/>
    <w:rsid w:val="00A23337"/>
    <w:rsid w:val="00A320FB"/>
    <w:rsid w:val="00A50012"/>
    <w:rsid w:val="00A50A45"/>
    <w:rsid w:val="00A5607A"/>
    <w:rsid w:val="00A6444E"/>
    <w:rsid w:val="00A67AAD"/>
    <w:rsid w:val="00A93334"/>
    <w:rsid w:val="00B2207F"/>
    <w:rsid w:val="00B46DD3"/>
    <w:rsid w:val="00B60FB5"/>
    <w:rsid w:val="00BC0707"/>
    <w:rsid w:val="00BC2526"/>
    <w:rsid w:val="00BD6932"/>
    <w:rsid w:val="00C16AF1"/>
    <w:rsid w:val="00C22AEB"/>
    <w:rsid w:val="00C315AC"/>
    <w:rsid w:val="00C46743"/>
    <w:rsid w:val="00C57BB2"/>
    <w:rsid w:val="00C65C32"/>
    <w:rsid w:val="00C71130"/>
    <w:rsid w:val="00CC1A78"/>
    <w:rsid w:val="00CC4188"/>
    <w:rsid w:val="00D12060"/>
    <w:rsid w:val="00D247FC"/>
    <w:rsid w:val="00D302D4"/>
    <w:rsid w:val="00D41F93"/>
    <w:rsid w:val="00D901E3"/>
    <w:rsid w:val="00D96B34"/>
    <w:rsid w:val="00DB584F"/>
    <w:rsid w:val="00DC3544"/>
    <w:rsid w:val="00DC57E9"/>
    <w:rsid w:val="00DF19BB"/>
    <w:rsid w:val="00E05097"/>
    <w:rsid w:val="00E05BF2"/>
    <w:rsid w:val="00E0788B"/>
    <w:rsid w:val="00E86B15"/>
    <w:rsid w:val="00EB2F9C"/>
    <w:rsid w:val="00EB3610"/>
    <w:rsid w:val="00EB3D1B"/>
    <w:rsid w:val="00EB546B"/>
    <w:rsid w:val="00EC6F3C"/>
    <w:rsid w:val="00ED7ED6"/>
    <w:rsid w:val="00EE44D2"/>
    <w:rsid w:val="00EE60AE"/>
    <w:rsid w:val="00F12329"/>
    <w:rsid w:val="00F31EE5"/>
    <w:rsid w:val="00F3551C"/>
    <w:rsid w:val="00F52325"/>
    <w:rsid w:val="00F54C69"/>
    <w:rsid w:val="00F80FC5"/>
    <w:rsid w:val="00F94175"/>
    <w:rsid w:val="00FA6CD5"/>
    <w:rsid w:val="00FC0F3C"/>
    <w:rsid w:val="00FD34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CB74DD5-63D1-4568-AA89-921A42AD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
      </w:numPr>
      <w:spacing w:before="240" w:after="60"/>
      <w:outlineLvl w:val="3"/>
    </w:pPr>
    <w:rPr>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b/>
      <w:bCs/>
      <w:sz w:val="22"/>
      <w:szCs w:val="22"/>
    </w:r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i/>
      <w:iCs/>
    </w:rPr>
  </w:style>
  <w:style w:type="paragraph" w:styleId="Heading9">
    <w:name w:val="heading 9"/>
    <w:basedOn w:val="Normal"/>
    <w:next w:val="Normal"/>
    <w:qFormat/>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pPr>
      <w:spacing w:after="600"/>
      <w:ind w:left="360" w:hanging="360"/>
    </w:pPr>
  </w:style>
  <w:style w:type="character" w:styleId="Hyperlink">
    <w:name w:val="Hyperlink"/>
    <w:rPr>
      <w:color w:val="0000FF"/>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BalloonText">
    <w:name w:val="Balloon Text"/>
    <w:basedOn w:val="Normal"/>
    <w:semiHidden/>
    <w:rPr>
      <w:rFonts w:ascii="Tahoma" w:hAnsi="Tahoma" w:cs="Tahoma"/>
      <w:sz w:val="16"/>
      <w:szCs w:val="16"/>
    </w:rPr>
  </w:style>
  <w:style w:type="character" w:styleId="FollowedHyperlink">
    <w:name w:val="FollowedHyperlink"/>
    <w:rPr>
      <w:color w:val="800080"/>
      <w:u w:val="single"/>
    </w:rPr>
  </w:style>
  <w:style w:type="character" w:styleId="PageNumber">
    <w:name w:val="page number"/>
    <w:basedOn w:val="DefaultParagraphFont"/>
  </w:style>
  <w:style w:type="character" w:customStyle="1" w:styleId="FooterChar">
    <w:name w:val="Footer Char"/>
    <w:basedOn w:val="DefaultParagraphFont"/>
    <w:link w:val="Footer"/>
    <w:uiPriority w:val="99"/>
    <w:rsid w:val="008D2EA9"/>
    <w:rPr>
      <w:sz w:val="24"/>
      <w:szCs w:val="24"/>
    </w:rPr>
  </w:style>
  <w:style w:type="paragraph" w:styleId="ListParagraph">
    <w:name w:val="List Paragraph"/>
    <w:basedOn w:val="Normal"/>
    <w:uiPriority w:val="34"/>
    <w:qFormat/>
    <w:rsid w:val="008E3D26"/>
    <w:pPr>
      <w:spacing w:after="160"/>
      <w:ind w:left="1008" w:hanging="288"/>
      <w:contextualSpacing/>
      <w:jc w:val="both"/>
    </w:pPr>
    <w:rPr>
      <w:rFonts w:asciiTheme="minorHAnsi" w:eastAsiaTheme="minorHAnsi" w:hAnsiTheme="minorHAnsi" w:cstheme="minorBidi"/>
      <w:sz w:val="21"/>
      <w:szCs w:val="22"/>
    </w:rPr>
  </w:style>
  <w:style w:type="paragraph" w:styleId="PlainText">
    <w:name w:val="Plain Text"/>
    <w:basedOn w:val="Normal"/>
    <w:link w:val="PlainTextChar"/>
    <w:uiPriority w:val="99"/>
    <w:unhideWhenUsed/>
    <w:rsid w:val="008E3D26"/>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8E3D26"/>
    <w:rPr>
      <w:rFonts w:ascii="Calibri" w:eastAsiaTheme="minorHAnsi" w:hAnsi="Calibri" w:cstheme="minorBidi"/>
      <w:sz w:val="22"/>
      <w:szCs w:val="21"/>
    </w:rPr>
  </w:style>
  <w:style w:type="paragraph" w:styleId="NoSpacing">
    <w:name w:val="No Spacing"/>
    <w:uiPriority w:val="1"/>
    <w:qFormat/>
    <w:rsid w:val="00341599"/>
    <w:rPr>
      <w:rFonts w:ascii="Courier New" w:eastAsiaTheme="minorHAnsi" w:hAnsi="Courier New"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669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lepeaiae\Desktop\Helena%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B291E2B4F95E4F8E50520F509E85E9" ma:contentTypeVersion="1" ma:contentTypeDescription="Create a new document." ma:contentTypeScope="" ma:versionID="d763de0800e8cce2579e3c0232f4a510">
  <xsd:schema xmlns:xsd="http://www.w3.org/2001/XMLSchema" xmlns:xs="http://www.w3.org/2001/XMLSchema" xmlns:p="http://schemas.microsoft.com/office/2006/metadata/properties" xmlns:ns2="526f66e4-9ed6-4ef5-b110-5a504b1ea66f" targetNamespace="http://schemas.microsoft.com/office/2006/metadata/properties" ma:root="true" ma:fieldsID="a683699181fd33b9d37a03fa9cc03371" ns2:_="">
    <xsd:import namespace="526f66e4-9ed6-4ef5-b110-5a504b1ea66f"/>
    <xsd:element name="properties">
      <xsd:complexType>
        <xsd:sequence>
          <xsd:element name="documentManagement">
            <xsd:complexType>
              <xsd:all>
                <xsd:element ref="ns2:Document_x0020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f66e4-9ed6-4ef5-b110-5a504b1ea66f" elementFormDefault="qualified">
    <xsd:import namespace="http://schemas.microsoft.com/office/2006/documentManagement/types"/>
    <xsd:import namespace="http://schemas.microsoft.com/office/infopath/2007/PartnerControls"/>
    <xsd:element name="Document_x0020_Type" ma:index="8" nillable="true" ma:displayName="Document Type" ma:format="Dropdown" ma:internalName="Document_x0020_Type">
      <xsd:simpleType>
        <xsd:restriction base="dms:Choice">
          <xsd:enumeration value="Template"/>
          <xsd:enumeration value="Form"/>
          <xsd:enumeration value="Userguide"/>
          <xsd:enumeration value="Brief"/>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526f66e4-9ed6-4ef5-b110-5a504b1ea66f">Template</Document_x0020_Typ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C76FF2-B1A7-40E1-AE75-F87CE34B30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f66e4-9ed6-4ef5-b110-5a504b1ea6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19901F-2AC6-412C-B667-0E56C533230A}">
  <ds:schemaRefs>
    <ds:schemaRef ds:uri="http://schemas.microsoft.com/office/2006/metadata/properties"/>
    <ds:schemaRef ds:uri="http://schemas.microsoft.com/office/infopath/2007/PartnerControls"/>
    <ds:schemaRef ds:uri="526f66e4-9ed6-4ef5-b110-5a504b1ea66f"/>
  </ds:schemaRefs>
</ds:datastoreItem>
</file>

<file path=customXml/itemProps3.xml><?xml version="1.0" encoding="utf-8"?>
<ds:datastoreItem xmlns:ds="http://schemas.openxmlformats.org/officeDocument/2006/customXml" ds:itemID="{7D34C852-BCB5-454C-83DB-E46661E59DAF}">
  <ds:schemaRefs>
    <ds:schemaRef ds:uri="http://schemas.microsoft.com/sharepoint/v3/contenttype/forms"/>
  </ds:schemaRefs>
</ds:datastoreItem>
</file>

<file path=customXml/itemProps4.xml><?xml version="1.0" encoding="utf-8"?>
<ds:datastoreItem xmlns:ds="http://schemas.openxmlformats.org/officeDocument/2006/customXml" ds:itemID="{8F8A769C-6320-40AF-AE96-F3CB0599F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Helena Template</Template>
  <TotalTime>187</TotalTime>
  <Pages>11</Pages>
  <Words>2635</Words>
  <Characters>15021</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MCO TEMPLATE</vt:lpstr>
    </vt:vector>
  </TitlesOfParts>
  <Company>RGS Associates, Inc</Company>
  <LinksUpToDate>false</LinksUpToDate>
  <CharactersWithSpaces>17621</CharactersWithSpaces>
  <SharedDoc>false</SharedDoc>
  <HLinks>
    <vt:vector size="6" baseType="variant">
      <vt:variant>
        <vt:i4>3211382</vt:i4>
      </vt:variant>
      <vt:variant>
        <vt:i4>0</vt:i4>
      </vt:variant>
      <vt:variant>
        <vt:i4>0</vt:i4>
      </vt:variant>
      <vt:variant>
        <vt:i4>5</vt:i4>
      </vt:variant>
      <vt:variant>
        <vt:lpwstr>http://www.usmc.mil/directiv.nsf/web+orders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MCO TEMPLATE</dc:title>
  <dc:creator>malepeaiae</dc:creator>
  <cp:lastModifiedBy>Correaruiz Civ Gilberto</cp:lastModifiedBy>
  <cp:revision>40</cp:revision>
  <cp:lastPrinted>2005-04-27T19:38:00Z</cp:lastPrinted>
  <dcterms:created xsi:type="dcterms:W3CDTF">2014-07-10T17:24:00Z</dcterms:created>
  <dcterms:modified xsi:type="dcterms:W3CDTF">2018-05-09T13:40:00Z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 Type">
    <vt:lpwstr>Template</vt:lpwstr>
  </property>
  <property fmtid="{D5CDD505-2E9C-101B-9397-08002B2CF9AE}" pid="3" name="Description0">
    <vt:lpwstr>Follow this template in creating your own Marine Corps Order</vt:lpwstr>
  </property>
  <property fmtid="{D5CDD505-2E9C-101B-9397-08002B2CF9AE}" pid="4" name="ContentTypeId">
    <vt:lpwstr>0x010100CEB291E2B4F95E4F8E50520F509E85E9</vt:lpwstr>
  </property>
</Properties>
</file>